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9CA89" w14:textId="77777777" w:rsidR="00C264AE" w:rsidRPr="00C264AE" w:rsidRDefault="00C264AE" w:rsidP="00C264AE">
      <w:pPr>
        <w:shd w:val="clear" w:color="auto" w:fill="FFFFFF"/>
        <w:spacing w:before="161" w:after="240" w:line="240" w:lineRule="auto"/>
        <w:jc w:val="center"/>
        <w:outlineLvl w:val="0"/>
        <w:rPr>
          <w:rFonts w:ascii="Cambria" w:eastAsia="Times New Roman" w:hAnsi="Cambria" w:cs="Helvetica"/>
          <w:b/>
          <w:bCs/>
          <w:color w:val="333333"/>
          <w:kern w:val="36"/>
          <w:sz w:val="28"/>
          <w:szCs w:val="28"/>
          <w:lang w:eastAsia="ru-RU"/>
        </w:rPr>
      </w:pPr>
      <w:r w:rsidRPr="00C264AE">
        <w:rPr>
          <w:rFonts w:ascii="Cambria" w:eastAsia="Times New Roman" w:hAnsi="Cambria" w:cs="Helvetica"/>
          <w:b/>
          <w:bCs/>
          <w:color w:val="333333"/>
          <w:kern w:val="36"/>
          <w:sz w:val="28"/>
          <w:szCs w:val="28"/>
          <w:lang w:eastAsia="ru-RU"/>
        </w:rPr>
        <w:t>Профилактика правонарушений в сети интернет</w:t>
      </w:r>
    </w:p>
    <w:p w14:paraId="057BD359"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bookmarkStart w:id="0" w:name="_GoBack"/>
      <w:bookmarkEnd w:id="0"/>
      <w:r w:rsidRPr="00C264AE">
        <w:rPr>
          <w:rFonts w:ascii="Cambria" w:eastAsia="Times New Roman" w:hAnsi="Cambria" w:cs="Arial"/>
          <w:color w:val="111111"/>
          <w:sz w:val="28"/>
          <w:szCs w:val="28"/>
          <w:lang w:eastAsia="ru-RU"/>
        </w:rPr>
        <w:t>За сравнительно небольшой промежуток времени количество пользователей сети Интернет в Республике Беларусь превысило пять миллионов человек. Сегодня по плотности проникновения широкополосного доступа на 100 человек Беларусь вышла на среднеевропейские показатели, а по скорости – на третье место в мире. Указанные темпы проникновения информационных технологий во все сферы жизнедеятельности человека наряду с имеющей место не квалифицированностью определенной части пользователей являются предпосылкой возрастающего количества компьютерных инцидентов.</w:t>
      </w:r>
    </w:p>
    <w:p w14:paraId="7A67AE42"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Особо проблемной видится ситуация использования возможностей компьютерных технологий и сети Интернет наиболее неподготовленными категориями пользователей, такими как дети и подростки, а также лица преклонного возраста.</w:t>
      </w:r>
    </w:p>
    <w:p w14:paraId="76950B44"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Когда мы говорим о такой категории пользователей как дети, необходимо констатировать ряд причин, по которым именно они могут стать участниками (жертвами, виновниками, соучастниками) </w:t>
      </w:r>
      <w:proofErr w:type="spellStart"/>
      <w:r w:rsidRPr="00C264AE">
        <w:rPr>
          <w:rFonts w:ascii="Cambria" w:eastAsia="Times New Roman" w:hAnsi="Cambria" w:cs="Arial"/>
          <w:color w:val="111111"/>
          <w:sz w:val="28"/>
          <w:szCs w:val="28"/>
          <w:lang w:eastAsia="ru-RU"/>
        </w:rPr>
        <w:t>Интернетпроисшествий</w:t>
      </w:r>
      <w:proofErr w:type="spellEnd"/>
      <w:r w:rsidRPr="00C264AE">
        <w:rPr>
          <w:rFonts w:ascii="Cambria" w:eastAsia="Times New Roman" w:hAnsi="Cambria" w:cs="Arial"/>
          <w:color w:val="111111"/>
          <w:sz w:val="28"/>
          <w:szCs w:val="28"/>
          <w:lang w:eastAsia="ru-RU"/>
        </w:rPr>
        <w:t>.</w:t>
      </w:r>
    </w:p>
    <w:p w14:paraId="4EDE221E"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Во-первых, необходимо обратить внимание на особенности развития психологии ребенка, наивность его мышления, отсутствие критического подхода к фактам и событиям.</w:t>
      </w:r>
    </w:p>
    <w:p w14:paraId="3ACFC0D3"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Во-вторых, следует отметить тот факт, что пользователями компьютерной техники (компьютерами, планшетами, смартфонами, телевизорами с функциями </w:t>
      </w:r>
      <w:proofErr w:type="spellStart"/>
      <w:r w:rsidRPr="00C264AE">
        <w:rPr>
          <w:rFonts w:ascii="Cambria" w:eastAsia="Times New Roman" w:hAnsi="Cambria" w:cs="Arial"/>
          <w:color w:val="111111"/>
          <w:sz w:val="28"/>
          <w:szCs w:val="28"/>
          <w:lang w:eastAsia="ru-RU"/>
        </w:rPr>
        <w:t>SmartTV</w:t>
      </w:r>
      <w:proofErr w:type="spellEnd"/>
      <w:r w:rsidRPr="00C264AE">
        <w:rPr>
          <w:rFonts w:ascii="Cambria" w:eastAsia="Times New Roman" w:hAnsi="Cambria" w:cs="Arial"/>
          <w:color w:val="111111"/>
          <w:sz w:val="28"/>
          <w:szCs w:val="28"/>
          <w:lang w:eastAsia="ru-RU"/>
        </w:rPr>
        <w:t xml:space="preserve"> и т.д.) становятся дети с младшего школьного возраста, наряду с этим отсутствует какая-либо система их подготовки к этому. Преподавание информатики в школе начинается с 6 класса и вопросам безопасного использования компьютера и сети Интернет в программе уделено непозволительно мало внимания.</w:t>
      </w:r>
    </w:p>
    <w:p w14:paraId="4F253605"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Таким образом, мы находимся в ситуации, когда ребенку с учетом его психофизиологических особенностей предоставляется неограниченный доступ к мощному инструменту обработки и обмена информацией, при этом отсутствуют системные механизмы обучения эффективному и безопасному использованию этого инструмента.</w:t>
      </w:r>
    </w:p>
    <w:p w14:paraId="61962FB6"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Ведение профилактической работы среди детей сотрудниками образовательных учреждений, представителями иных заинтересованных субъектов профилактики, может иметь определенный эффект в отношении детей старшего школьного возраста, </w:t>
      </w:r>
      <w:proofErr w:type="gramStart"/>
      <w:r w:rsidRPr="00C264AE">
        <w:rPr>
          <w:rFonts w:ascii="Cambria" w:eastAsia="Times New Roman" w:hAnsi="Cambria" w:cs="Arial"/>
          <w:color w:val="111111"/>
          <w:sz w:val="28"/>
          <w:szCs w:val="28"/>
          <w:lang w:eastAsia="ru-RU"/>
        </w:rPr>
        <w:t>но</w:t>
      </w:r>
      <w:proofErr w:type="gramEnd"/>
      <w:r w:rsidRPr="00C264AE">
        <w:rPr>
          <w:rFonts w:ascii="Cambria" w:eastAsia="Times New Roman" w:hAnsi="Cambria" w:cs="Arial"/>
          <w:color w:val="111111"/>
          <w:sz w:val="28"/>
          <w:szCs w:val="28"/>
          <w:lang w:eastAsia="ru-RU"/>
        </w:rPr>
        <w:t xml:space="preserve"> когда мы говорим о детях, делающих первые шаги в глобальной паутине, нужна постоянная индивидуальная работа с ребенком.</w:t>
      </w:r>
    </w:p>
    <w:p w14:paraId="59B14769"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 данной ситуации единственным эффективным средством профилактики является планомерная работа родителей с ребенком.</w:t>
      </w:r>
    </w:p>
    <w:p w14:paraId="010D6F60"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Определим основные </w:t>
      </w:r>
      <w:r w:rsidRPr="00C264AE">
        <w:rPr>
          <w:rFonts w:ascii="Cambria" w:eastAsia="Times New Roman" w:hAnsi="Cambria" w:cs="Arial"/>
          <w:i/>
          <w:iCs/>
          <w:color w:val="111111"/>
          <w:sz w:val="28"/>
          <w:szCs w:val="28"/>
          <w:lang w:eastAsia="ru-RU"/>
        </w:rPr>
        <w:t>риски и угрозы</w:t>
      </w:r>
      <w:r w:rsidRPr="00C264AE">
        <w:rPr>
          <w:rFonts w:ascii="Cambria" w:eastAsia="Times New Roman" w:hAnsi="Cambria" w:cs="Arial"/>
          <w:color w:val="111111"/>
          <w:sz w:val="28"/>
          <w:szCs w:val="28"/>
          <w:lang w:eastAsia="ru-RU"/>
        </w:rPr>
        <w:t>, которые могут возникнуть при использовании сети Интернет ребенком:</w:t>
      </w:r>
    </w:p>
    <w:p w14:paraId="7B765C63"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вероятность совершения </w:t>
      </w:r>
      <w:r w:rsidRPr="00C264AE">
        <w:rPr>
          <w:rFonts w:ascii="Cambria" w:eastAsia="Times New Roman" w:hAnsi="Cambria" w:cs="Arial"/>
          <w:i/>
          <w:iCs/>
          <w:color w:val="111111"/>
          <w:sz w:val="28"/>
          <w:szCs w:val="28"/>
          <w:lang w:eastAsia="ru-RU"/>
        </w:rPr>
        <w:t>ребенком</w:t>
      </w:r>
      <w:r w:rsidRPr="00C264AE">
        <w:rPr>
          <w:rFonts w:ascii="Cambria" w:eastAsia="Times New Roman" w:hAnsi="Cambria" w:cs="Arial"/>
          <w:color w:val="111111"/>
          <w:sz w:val="28"/>
          <w:szCs w:val="28"/>
          <w:lang w:eastAsia="ru-RU"/>
        </w:rPr>
        <w:t> правонарушений в сфере информационной безопасности;</w:t>
      </w:r>
    </w:p>
    <w:p w14:paraId="06C329BF"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вероятность совершения </w:t>
      </w:r>
      <w:r w:rsidRPr="00C264AE">
        <w:rPr>
          <w:rFonts w:ascii="Cambria" w:eastAsia="Times New Roman" w:hAnsi="Cambria" w:cs="Arial"/>
          <w:i/>
          <w:iCs/>
          <w:color w:val="111111"/>
          <w:sz w:val="28"/>
          <w:szCs w:val="28"/>
          <w:lang w:eastAsia="ru-RU"/>
        </w:rPr>
        <w:t>в отношении ребенка</w:t>
      </w:r>
      <w:r w:rsidRPr="00C264AE">
        <w:rPr>
          <w:rFonts w:ascii="Cambria" w:eastAsia="Times New Roman" w:hAnsi="Cambria" w:cs="Arial"/>
          <w:color w:val="111111"/>
          <w:sz w:val="28"/>
          <w:szCs w:val="28"/>
          <w:lang w:eastAsia="ru-RU"/>
        </w:rPr>
        <w:t> правонарушений в сфере информационной безопасности;</w:t>
      </w:r>
    </w:p>
    <w:p w14:paraId="08253312"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lastRenderedPageBreak/>
        <w:t>вероятность совершения ребенком либо в отношении ребенка </w:t>
      </w:r>
      <w:r w:rsidRPr="00C264AE">
        <w:rPr>
          <w:rFonts w:ascii="Cambria" w:eastAsia="Times New Roman" w:hAnsi="Cambria" w:cs="Arial"/>
          <w:i/>
          <w:iCs/>
          <w:color w:val="111111"/>
          <w:sz w:val="28"/>
          <w:szCs w:val="28"/>
          <w:lang w:eastAsia="ru-RU"/>
        </w:rPr>
        <w:t>иных преступлений</w:t>
      </w:r>
      <w:r w:rsidRPr="00C264AE">
        <w:rPr>
          <w:rFonts w:ascii="Cambria" w:eastAsia="Times New Roman" w:hAnsi="Cambria" w:cs="Arial"/>
          <w:color w:val="111111"/>
          <w:sz w:val="28"/>
          <w:szCs w:val="28"/>
          <w:lang w:eastAsia="ru-RU"/>
        </w:rPr>
        <w:t> с использованием сети Интернет;</w:t>
      </w:r>
    </w:p>
    <w:p w14:paraId="1624F33D"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возможность </w:t>
      </w:r>
      <w:r w:rsidRPr="00C264AE">
        <w:rPr>
          <w:rFonts w:ascii="Cambria" w:eastAsia="Times New Roman" w:hAnsi="Cambria" w:cs="Arial"/>
          <w:i/>
          <w:iCs/>
          <w:color w:val="111111"/>
          <w:sz w:val="28"/>
          <w:szCs w:val="28"/>
          <w:lang w:eastAsia="ru-RU"/>
        </w:rPr>
        <w:t>заражения компьютера</w:t>
      </w:r>
      <w:r w:rsidRPr="00C264AE">
        <w:rPr>
          <w:rFonts w:ascii="Cambria" w:eastAsia="Times New Roman" w:hAnsi="Cambria" w:cs="Arial"/>
          <w:color w:val="111111"/>
          <w:sz w:val="28"/>
          <w:szCs w:val="28"/>
          <w:lang w:eastAsia="ru-RU"/>
        </w:rPr>
        <w:t> при работе в сети Интернет вредоносными программами;</w:t>
      </w:r>
    </w:p>
    <w:p w14:paraId="22941965"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возможность ознакомления ребенка с </w:t>
      </w:r>
      <w:r w:rsidRPr="00C264AE">
        <w:rPr>
          <w:rFonts w:ascii="Cambria" w:eastAsia="Times New Roman" w:hAnsi="Cambria" w:cs="Arial"/>
          <w:i/>
          <w:iCs/>
          <w:color w:val="111111"/>
          <w:sz w:val="28"/>
          <w:szCs w:val="28"/>
          <w:lang w:eastAsia="ru-RU"/>
        </w:rPr>
        <w:t>нежелательной информацией</w:t>
      </w:r>
      <w:r w:rsidRPr="00C264AE">
        <w:rPr>
          <w:rFonts w:ascii="Cambria" w:eastAsia="Times New Roman" w:hAnsi="Cambria" w:cs="Arial"/>
          <w:color w:val="111111"/>
          <w:sz w:val="28"/>
          <w:szCs w:val="28"/>
          <w:lang w:eastAsia="ru-RU"/>
        </w:rPr>
        <w:t>;</w:t>
      </w:r>
    </w:p>
    <w:p w14:paraId="269EEDF1"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возможность вовлечения в незаконный оборот </w:t>
      </w:r>
      <w:proofErr w:type="spellStart"/>
      <w:r w:rsidRPr="00C264AE">
        <w:rPr>
          <w:rFonts w:ascii="Cambria" w:eastAsia="Times New Roman" w:hAnsi="Cambria" w:cs="Arial"/>
          <w:color w:val="111111"/>
          <w:sz w:val="28"/>
          <w:szCs w:val="28"/>
          <w:lang w:eastAsia="ru-RU"/>
        </w:rPr>
        <w:t>наркосодержащих</w:t>
      </w:r>
      <w:proofErr w:type="spellEnd"/>
      <w:r w:rsidRPr="00C264AE">
        <w:rPr>
          <w:rFonts w:ascii="Cambria" w:eastAsia="Times New Roman" w:hAnsi="Cambria" w:cs="Arial"/>
          <w:color w:val="111111"/>
          <w:sz w:val="28"/>
          <w:szCs w:val="28"/>
          <w:lang w:eastAsia="ru-RU"/>
        </w:rPr>
        <w:t xml:space="preserve"> и психотропных веществ в сети Интернет;</w:t>
      </w:r>
    </w:p>
    <w:p w14:paraId="3A1AFD82"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возможность вовлечения в сообщества деструктивного толка;</w:t>
      </w:r>
    </w:p>
    <w:p w14:paraId="387C3E97"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proofErr w:type="spellStart"/>
      <w:r w:rsidRPr="00C264AE">
        <w:rPr>
          <w:rFonts w:ascii="Cambria" w:eastAsia="Times New Roman" w:hAnsi="Cambria" w:cs="Arial"/>
          <w:color w:val="111111"/>
          <w:sz w:val="28"/>
          <w:szCs w:val="28"/>
          <w:lang w:eastAsia="ru-RU"/>
        </w:rPr>
        <w:t>грумминг</w:t>
      </w:r>
      <w:proofErr w:type="spellEnd"/>
      <w:r w:rsidRPr="00C264AE">
        <w:rPr>
          <w:rFonts w:ascii="Cambria" w:eastAsia="Times New Roman" w:hAnsi="Cambria" w:cs="Arial"/>
          <w:color w:val="111111"/>
          <w:sz w:val="28"/>
          <w:szCs w:val="28"/>
          <w:lang w:eastAsia="ru-RU"/>
        </w:rPr>
        <w:t>;</w:t>
      </w:r>
    </w:p>
    <w:p w14:paraId="117A02F2"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proofErr w:type="spellStart"/>
      <w:r w:rsidRPr="00C264AE">
        <w:rPr>
          <w:rFonts w:ascii="Cambria" w:eastAsia="Times New Roman" w:hAnsi="Cambria" w:cs="Arial"/>
          <w:color w:val="111111"/>
          <w:sz w:val="28"/>
          <w:szCs w:val="28"/>
          <w:lang w:eastAsia="ru-RU"/>
        </w:rPr>
        <w:t>секстинг</w:t>
      </w:r>
      <w:proofErr w:type="spellEnd"/>
      <w:r w:rsidRPr="00C264AE">
        <w:rPr>
          <w:rFonts w:ascii="Cambria" w:eastAsia="Times New Roman" w:hAnsi="Cambria" w:cs="Arial"/>
          <w:color w:val="111111"/>
          <w:sz w:val="28"/>
          <w:szCs w:val="28"/>
          <w:lang w:eastAsia="ru-RU"/>
        </w:rPr>
        <w:t>;</w:t>
      </w:r>
    </w:p>
    <w:p w14:paraId="10CFBA76"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proofErr w:type="spellStart"/>
      <w:r w:rsidRPr="00C264AE">
        <w:rPr>
          <w:rFonts w:ascii="Cambria" w:eastAsia="Times New Roman" w:hAnsi="Cambria" w:cs="Arial"/>
          <w:color w:val="111111"/>
          <w:sz w:val="28"/>
          <w:szCs w:val="28"/>
          <w:lang w:eastAsia="ru-RU"/>
        </w:rPr>
        <w:t>кибербуллинг</w:t>
      </w:r>
      <w:proofErr w:type="spellEnd"/>
      <w:r w:rsidRPr="00C264AE">
        <w:rPr>
          <w:rFonts w:ascii="Cambria" w:eastAsia="Times New Roman" w:hAnsi="Cambria" w:cs="Arial"/>
          <w:color w:val="111111"/>
          <w:sz w:val="28"/>
          <w:szCs w:val="28"/>
          <w:lang w:eastAsia="ru-RU"/>
        </w:rPr>
        <w:t>;</w:t>
      </w:r>
    </w:p>
    <w:p w14:paraId="0C30EB5B" w14:textId="77777777" w:rsidR="00C264AE" w:rsidRPr="00C264AE" w:rsidRDefault="00C264AE" w:rsidP="00C264AE">
      <w:pPr>
        <w:numPr>
          <w:ilvl w:val="0"/>
          <w:numId w:val="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возможность возникновения </w:t>
      </w:r>
      <w:proofErr w:type="spellStart"/>
      <w:r w:rsidRPr="00C264AE">
        <w:rPr>
          <w:rFonts w:ascii="Cambria" w:eastAsia="Times New Roman" w:hAnsi="Cambria" w:cs="Arial"/>
          <w:i/>
          <w:iCs/>
          <w:color w:val="111111"/>
          <w:sz w:val="28"/>
          <w:szCs w:val="28"/>
          <w:lang w:eastAsia="ru-RU"/>
        </w:rPr>
        <w:t>Интренет</w:t>
      </w:r>
      <w:proofErr w:type="spellEnd"/>
      <w:r w:rsidRPr="00C264AE">
        <w:rPr>
          <w:rFonts w:ascii="Cambria" w:eastAsia="Times New Roman" w:hAnsi="Cambria" w:cs="Arial"/>
          <w:i/>
          <w:iCs/>
          <w:color w:val="111111"/>
          <w:sz w:val="28"/>
          <w:szCs w:val="28"/>
          <w:lang w:eastAsia="ru-RU"/>
        </w:rPr>
        <w:t>-зависимости</w:t>
      </w:r>
      <w:r w:rsidRPr="00C264AE">
        <w:rPr>
          <w:rFonts w:ascii="Cambria" w:eastAsia="Times New Roman" w:hAnsi="Cambria" w:cs="Arial"/>
          <w:color w:val="111111"/>
          <w:sz w:val="28"/>
          <w:szCs w:val="28"/>
          <w:lang w:eastAsia="ru-RU"/>
        </w:rPr>
        <w:t>.</w:t>
      </w:r>
    </w:p>
    <w:p w14:paraId="4BC1B529"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Рассмотрим их подробнее.</w:t>
      </w:r>
    </w:p>
    <w:p w14:paraId="614FBB16"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1. При использовании сети возможно совершение ребенком правонарушений в сфере информационной безопасности.</w:t>
      </w:r>
    </w:p>
    <w:p w14:paraId="4AC928FD"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Уголовным кодексом предусмотрен ряд преступлений, имеющих отношение к сфере высоких технологий.</w:t>
      </w:r>
    </w:p>
    <w:p w14:paraId="22363E44"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Статья 212. Хищение путем использования компьютерной техники</w:t>
      </w:r>
    </w:p>
    <w:p w14:paraId="15FF6DB4" w14:textId="77777777" w:rsidR="00C264AE" w:rsidRPr="00C264AE" w:rsidRDefault="00C264AE" w:rsidP="00C264AE">
      <w:pPr>
        <w:numPr>
          <w:ilvl w:val="0"/>
          <w:numId w:val="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Хищение имущества путем изменения информации, обрабатываемой в компьютерной системе, хранящейся на машинных носителях или передаваемой по сетям передачи данных, либо путем введения в компьютерную систему ложной информации — 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14:paraId="0320524F" w14:textId="77777777" w:rsidR="00C264AE" w:rsidRPr="00C264AE" w:rsidRDefault="00C264AE" w:rsidP="00C264AE">
      <w:pPr>
        <w:numPr>
          <w:ilvl w:val="0"/>
          <w:numId w:val="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То же деяние, совершенное повторно, либо группой лиц по предварительному сговору, либо сопряженное с несанкционированным доступом к компьютерной информации,- наказывается штрафом, или исправительными работами на срок до двух лет, или арестом, или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14:paraId="0A0251DB" w14:textId="77777777" w:rsidR="00C264AE" w:rsidRPr="00C264AE" w:rsidRDefault="00C264AE" w:rsidP="00C264AE">
      <w:pPr>
        <w:numPr>
          <w:ilvl w:val="0"/>
          <w:numId w:val="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Деяния, предусмотренные частями 1 или 2 настоящей статьи, совершенные в крупном размере, —</w:t>
      </w:r>
    </w:p>
    <w:p w14:paraId="160AF809"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наказываются лишением свободы на срок от двух до семи лет со штрафом или без штрафа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p>
    <w:p w14:paraId="3DDA2197" w14:textId="77777777" w:rsidR="00C264AE" w:rsidRPr="00C264AE" w:rsidRDefault="00C264AE" w:rsidP="00C264AE">
      <w:pPr>
        <w:numPr>
          <w:ilvl w:val="0"/>
          <w:numId w:val="3"/>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Деяния, предусмотренные частями 1, 2 или 3 настоящей статьи, совершенные организованной группой либо в особо крупном размере, — наказываются лишением свободы на срок от шести до пятнадцати лет с конфискацией имущества и с лишением права занимать определенные должности или заниматься определенной деятельностью или без лишения.</w:t>
      </w:r>
    </w:p>
    <w:p w14:paraId="74476E83"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Примером такого преступления может быть хищение денежных средств с найденной либо похищенной банковской платежной карточки с </w:t>
      </w:r>
      <w:r w:rsidRPr="00C264AE">
        <w:rPr>
          <w:rFonts w:ascii="Cambria" w:eastAsia="Times New Roman" w:hAnsi="Cambria" w:cs="Arial"/>
          <w:color w:val="111111"/>
          <w:sz w:val="28"/>
          <w:szCs w:val="28"/>
          <w:lang w:eastAsia="ru-RU"/>
        </w:rPr>
        <w:lastRenderedPageBreak/>
        <w:t>использованием банкомата, платежного терминала либо с использованием её реквизитов при осуществлении Интернет-платежей, а также завладение денежными средствами, хранящимися на счетах различных электронных платежных систем и сервисов.</w:t>
      </w:r>
    </w:p>
    <w:p w14:paraId="73679937"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Статья 349. Несанкционированный доступ к компьютерной информации</w:t>
      </w:r>
    </w:p>
    <w:p w14:paraId="686DB61C" w14:textId="77777777" w:rsidR="00C264AE" w:rsidRPr="00C264AE" w:rsidRDefault="00C264AE" w:rsidP="00C264AE">
      <w:pPr>
        <w:numPr>
          <w:ilvl w:val="0"/>
          <w:numId w:val="4"/>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Несанкционированный доступ к информации, хранящейся в компьютерной системе, сети или на машинных носителях, сопровождающийся нарушением системы защиты (несанкционированный доступ к компьютерной информации), повлекший по неосторожности изменение, уничтожение, блокирование информации или вывод из строя компьютерного оборудования либо причинение иного существенного вреда, — наказывается штрафом или арестом.</w:t>
      </w:r>
    </w:p>
    <w:p w14:paraId="53F03600" w14:textId="77777777" w:rsidR="00C264AE" w:rsidRPr="00C264AE" w:rsidRDefault="00C264AE" w:rsidP="00C264AE">
      <w:pPr>
        <w:numPr>
          <w:ilvl w:val="0"/>
          <w:numId w:val="4"/>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Несанкционированный доступ к компьютерной информации, совершенный из корыстной или иной личной заинтересованности, либо группой лиц по предварительному сговору, либо лицом, имеющим доступ к компьютерной системе или сети, — 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двух лет, или лишением свободы на тот же срок.</w:t>
      </w:r>
    </w:p>
    <w:p w14:paraId="41547212" w14:textId="77777777" w:rsidR="00C264AE" w:rsidRPr="00C264AE" w:rsidRDefault="00C264AE" w:rsidP="00C264AE">
      <w:pPr>
        <w:numPr>
          <w:ilvl w:val="0"/>
          <w:numId w:val="4"/>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Несанкционированный доступ к компьютерной информации либо самовольное пользование электронной вычислительной техникой, средствами связи компьютеризованной системы, компьютерной сети,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 наказываются ограничением свободы на срок до пяти лет или лишением свободы на срок до семи лет.</w:t>
      </w:r>
    </w:p>
    <w:p w14:paraId="5FA8EEBC"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Например, это несанкционированный доступ к электронной почте, учетным записям на различных сайтах, в том числе в социальных сетях, содержащейся на компьютере, в смартфоне и защищенной от доступа третьих лиц.</w:t>
      </w:r>
    </w:p>
    <w:p w14:paraId="6EDB8619"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Статья 350. Модификация компьютерной информации</w:t>
      </w:r>
    </w:p>
    <w:p w14:paraId="76B46B2F" w14:textId="77777777" w:rsidR="00C264AE" w:rsidRPr="00C264AE" w:rsidRDefault="00C264AE" w:rsidP="00C264AE">
      <w:pPr>
        <w:numPr>
          <w:ilvl w:val="0"/>
          <w:numId w:val="5"/>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Изменение информации, хранящейся в компьютерной системе, сети или на машинных носителях, либо внесение заведомо ложной информации, причинившие существенный вред, при отсутствии признаков преступления против собственности</w:t>
      </w:r>
    </w:p>
    <w:p w14:paraId="0280DEE4"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(модификация компьютерной информации) — 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14:paraId="24F38B33" w14:textId="77777777" w:rsidR="00C264AE" w:rsidRPr="00C264AE" w:rsidRDefault="00C264AE" w:rsidP="00C264AE">
      <w:pPr>
        <w:numPr>
          <w:ilvl w:val="0"/>
          <w:numId w:val="6"/>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Модификация компьютерной информации, сопряженная с несанкционированным доступом к компьютерной системе или сети либо повлекшая по неосторожности последствия, указанные в части 3 статьи 349 настоящего Кодекса, — 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14:paraId="2E2FEA1D"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lastRenderedPageBreak/>
        <w:t>В качестве примера можно привести произведенные изменения компьютерной информации: переписка в электронной почте, в социальной сети, в мессенджере с правами другого пользователя; изменение текстовой, графической и иной информации; внесение изменений в защищенные базы данных и т.д.</w:t>
      </w:r>
    </w:p>
    <w:p w14:paraId="7F35290E"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w:t>
      </w:r>
      <w:r w:rsidRPr="00C264AE">
        <w:rPr>
          <w:rFonts w:ascii="Cambria" w:eastAsia="Times New Roman" w:hAnsi="Cambria" w:cs="Arial"/>
          <w:b/>
          <w:bCs/>
          <w:i/>
          <w:iCs/>
          <w:color w:val="111111"/>
          <w:sz w:val="28"/>
          <w:szCs w:val="28"/>
          <w:lang w:eastAsia="ru-RU"/>
        </w:rPr>
        <w:t>Статья 351. Компьютерный саботаж</w:t>
      </w:r>
    </w:p>
    <w:p w14:paraId="35750C13" w14:textId="77777777" w:rsidR="00C264AE" w:rsidRPr="00C264AE" w:rsidRDefault="00C264AE" w:rsidP="00C264AE">
      <w:pPr>
        <w:numPr>
          <w:ilvl w:val="0"/>
          <w:numId w:val="7"/>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Умышленные уничтожение, блокирование, приведение в непригодное состояние компьютерной информации или программы, либо вывод из строя компьютерного оборудования, либо разрушение компьютерной системы, сети или машинного носителя</w:t>
      </w:r>
    </w:p>
    <w:p w14:paraId="665D16D5"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(компьютерный саботаж) — наказываются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пяти лет, или лишением свободы на срок от одного года до пяти лет.</w:t>
      </w:r>
    </w:p>
    <w:p w14:paraId="1C41D2BB" w14:textId="77777777" w:rsidR="00C264AE" w:rsidRPr="00C264AE" w:rsidRDefault="00C264AE" w:rsidP="00C264AE">
      <w:pPr>
        <w:numPr>
          <w:ilvl w:val="0"/>
          <w:numId w:val="8"/>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Компьютерный саботаж, сопряженный с несанкционированным доступом к компьютерной системе или сети либо повлекший тяжкие последствия, — наказывается лишением свободы на срок от трех до десяти лет.</w:t>
      </w:r>
    </w:p>
    <w:p w14:paraId="243E123F"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Здесь мы говорим об умышленном уничтожении (удалении, приведении в непригодное состояние) компьютерной информации либо ее блокировании (например, путем смены пароля доступа, изменении графического ключа и т.д.).</w:t>
      </w:r>
    </w:p>
    <w:p w14:paraId="7C4ECB35"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Статья 352. Неправомерное завладение компьютерной информацией</w:t>
      </w:r>
    </w:p>
    <w:p w14:paraId="75D6A5AA"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Несанкционированное копирование либо иное неправомерное завладение информацией, хранящейся в компьютерной системе, сети или на машинных носителях, либо перехват информации, передаваемой с использованием средств компьютерной связи, повлекшие причинение существенного вреда, — наказываются общественными работами, или штрафом, или арестом, или ограничением свободы на срок до двух лет, или лишением свободы на тот же срок.</w:t>
      </w:r>
    </w:p>
    <w:p w14:paraId="469E5CE0"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 данном случае учитываются действия, связанные с копированием какой-либо значимой информации, повлекшие причинение существенного вреда. К примеру – копирование писем из электронной почты, личной переписки из социальных сетей, закрытых для просмотра третьими лицами фотографий с компьютера.</w:t>
      </w:r>
    </w:p>
    <w:p w14:paraId="445DC96D"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w:t>
      </w:r>
      <w:r w:rsidRPr="00C264AE">
        <w:rPr>
          <w:rFonts w:ascii="Cambria" w:eastAsia="Times New Roman" w:hAnsi="Cambria" w:cs="Arial"/>
          <w:b/>
          <w:bCs/>
          <w:i/>
          <w:iCs/>
          <w:color w:val="111111"/>
          <w:sz w:val="28"/>
          <w:szCs w:val="28"/>
          <w:lang w:eastAsia="ru-RU"/>
        </w:rPr>
        <w:t>Статья 353. Изготовление либо сбыт специальных средств для получения неправомерного доступа к компьютерной системе или сети</w:t>
      </w:r>
    </w:p>
    <w:p w14:paraId="5D054272"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Изготовление с целью сбыта либо сбыт специальных программных или аппаратных средств для получения неправомерного доступа к защищенной компьютерной системе или сети — наказываются штрафом, или арестом, или ограничением свободы на срок до двух лет.</w:t>
      </w:r>
    </w:p>
    <w:p w14:paraId="2DD3062D"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Статья достаточно специфична, ее использование в отношении несовершеннолетних маловероятно. Применяется при разработке, изготовлении и сбыте специальных программ и устройств, предназначенных для осуществления несанкционированных доступов.</w:t>
      </w:r>
    </w:p>
    <w:p w14:paraId="13A0C25E"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 </w:t>
      </w:r>
      <w:r w:rsidRPr="00C264AE">
        <w:rPr>
          <w:rFonts w:ascii="Cambria" w:eastAsia="Times New Roman" w:hAnsi="Cambria" w:cs="Arial"/>
          <w:b/>
          <w:bCs/>
          <w:i/>
          <w:iCs/>
          <w:color w:val="111111"/>
          <w:sz w:val="28"/>
          <w:szCs w:val="28"/>
          <w:lang w:eastAsia="ru-RU"/>
        </w:rPr>
        <w:t>Статья 354. Разработка, использование либо распространение вредоносных программ</w:t>
      </w:r>
    </w:p>
    <w:p w14:paraId="194D57B5" w14:textId="77777777" w:rsidR="00C264AE" w:rsidRPr="00C264AE" w:rsidRDefault="00C264AE" w:rsidP="00C264AE">
      <w:pPr>
        <w:numPr>
          <w:ilvl w:val="0"/>
          <w:numId w:val="9"/>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lastRenderedPageBreak/>
        <w:t>Разработка компьютерных программ или внесение изменений в существующие программы с целью несанкционированного уничтожения, блокирования, модификации или копирования информации, хранящейся в компьютерной системе, сети или на машинных носителях, либо разработка специальных вирусных программ, либо заведомое их использование, либо распространение носителей с такими программами — наказываются штрафом, или арестом, или ограничением свободы на срок до двух лет,</w:t>
      </w:r>
    </w:p>
    <w:p w14:paraId="472A8023"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или лишением свободы на тот же срок.</w:t>
      </w:r>
    </w:p>
    <w:p w14:paraId="4482A032" w14:textId="77777777" w:rsidR="00C264AE" w:rsidRPr="00C264AE" w:rsidRDefault="00C264AE" w:rsidP="00C264AE">
      <w:pPr>
        <w:numPr>
          <w:ilvl w:val="0"/>
          <w:numId w:val="10"/>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Те же действия, повлекшие тяжкие последствия, — наказываются лишением свободы на срок от трех до десяти лет.</w:t>
      </w:r>
    </w:p>
    <w:p w14:paraId="62488411"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К уголовной ответственности по данной статье могут быть привлечены лица за разработку вредоносного программного обеспечения, а также разработку и использование вирусов, например, блокирующих смартфоны либо шифрующих компьютерную информацию на серверах.</w:t>
      </w:r>
    </w:p>
    <w:p w14:paraId="12FF5B37"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 </w:t>
      </w:r>
      <w:r w:rsidRPr="00C264AE">
        <w:rPr>
          <w:rFonts w:ascii="Cambria" w:eastAsia="Times New Roman" w:hAnsi="Cambria" w:cs="Arial"/>
          <w:b/>
          <w:bCs/>
          <w:i/>
          <w:iCs/>
          <w:color w:val="111111"/>
          <w:sz w:val="28"/>
          <w:szCs w:val="28"/>
          <w:lang w:eastAsia="ru-RU"/>
        </w:rPr>
        <w:t>Статья 355. Нарушение правил эксплуатации компьютерной системы или сети</w:t>
      </w:r>
    </w:p>
    <w:p w14:paraId="695B1B0E" w14:textId="77777777" w:rsidR="00C264AE" w:rsidRPr="00C264AE" w:rsidRDefault="00C264AE" w:rsidP="00C264AE">
      <w:pPr>
        <w:numPr>
          <w:ilvl w:val="0"/>
          <w:numId w:val="1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Умышленное нарушение правил эксплуатации компьютерной системы или сети лицом, имеющим доступ к этой системе или сети, повлекшее по неосторожности уничтожение, блокирование, модификацию компьютерной информации, нарушение работы компьютерного оборудования либо причинение иного существенного вреда, — 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
    <w:p w14:paraId="6729CC43" w14:textId="77777777" w:rsidR="00C264AE" w:rsidRPr="00C264AE" w:rsidRDefault="00C264AE" w:rsidP="00C264AE">
      <w:pPr>
        <w:numPr>
          <w:ilvl w:val="0"/>
          <w:numId w:val="1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То же деяние, совершенное при эксплуатации компьютерной системы или сети, содержащей информацию особой ценности, — 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14:paraId="498E20EC" w14:textId="77777777" w:rsidR="00C264AE" w:rsidRPr="00C264AE" w:rsidRDefault="00C264AE" w:rsidP="00C264AE">
      <w:pPr>
        <w:numPr>
          <w:ilvl w:val="0"/>
          <w:numId w:val="11"/>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Деяния, предусмотренные частями первой или второй настоящей статьи, повлекшие по неосторожности последствия, указанные в части третьей статьи 349 настоящего Кодекса, — 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14:paraId="6C91DDDD"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Указанная статья применяется к лицам, имеющим доступ к компьютерным сетям и системам, в которых хранится значимая информация, халатные действия которых привели к нарушению функционирования таких систем.</w:t>
      </w:r>
    </w:p>
    <w:p w14:paraId="32F96936"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При этом необходимо отметить, что ответственность за деяния, предусмотренные </w:t>
      </w:r>
      <w:r w:rsidRPr="00C264AE">
        <w:rPr>
          <w:rFonts w:ascii="Cambria" w:eastAsia="Times New Roman" w:hAnsi="Cambria" w:cs="Arial"/>
          <w:i/>
          <w:iCs/>
          <w:color w:val="111111"/>
          <w:sz w:val="28"/>
          <w:szCs w:val="28"/>
          <w:lang w:eastAsia="ru-RU"/>
        </w:rPr>
        <w:t>ст.212</w:t>
      </w:r>
      <w:r w:rsidRPr="00C264AE">
        <w:rPr>
          <w:rFonts w:ascii="Cambria" w:eastAsia="Times New Roman" w:hAnsi="Cambria" w:cs="Arial"/>
          <w:color w:val="111111"/>
          <w:sz w:val="28"/>
          <w:szCs w:val="28"/>
          <w:lang w:eastAsia="ru-RU"/>
        </w:rPr>
        <w:t>, наступает </w:t>
      </w:r>
      <w:r w:rsidRPr="00C264AE">
        <w:rPr>
          <w:rFonts w:ascii="Cambria" w:eastAsia="Times New Roman" w:hAnsi="Cambria" w:cs="Arial"/>
          <w:i/>
          <w:iCs/>
          <w:color w:val="111111"/>
          <w:sz w:val="28"/>
          <w:szCs w:val="28"/>
          <w:lang w:eastAsia="ru-RU"/>
        </w:rPr>
        <w:t>с 14-летнего возраста</w:t>
      </w:r>
      <w:r w:rsidRPr="00C264AE">
        <w:rPr>
          <w:rFonts w:ascii="Cambria" w:eastAsia="Times New Roman" w:hAnsi="Cambria" w:cs="Arial"/>
          <w:color w:val="111111"/>
          <w:sz w:val="28"/>
          <w:szCs w:val="28"/>
          <w:lang w:eastAsia="ru-RU"/>
        </w:rPr>
        <w:t>, а </w:t>
      </w:r>
      <w:r w:rsidRPr="00C264AE">
        <w:rPr>
          <w:rFonts w:ascii="Cambria" w:eastAsia="Times New Roman" w:hAnsi="Cambria" w:cs="Arial"/>
          <w:i/>
          <w:iCs/>
          <w:color w:val="111111"/>
          <w:sz w:val="28"/>
          <w:szCs w:val="28"/>
          <w:lang w:eastAsia="ru-RU"/>
        </w:rPr>
        <w:t>ст.ст.349-355</w:t>
      </w:r>
      <w:r w:rsidRPr="00C264AE">
        <w:rPr>
          <w:rFonts w:ascii="Cambria" w:eastAsia="Times New Roman" w:hAnsi="Cambria" w:cs="Arial"/>
          <w:color w:val="111111"/>
          <w:sz w:val="28"/>
          <w:szCs w:val="28"/>
          <w:lang w:eastAsia="ru-RU"/>
        </w:rPr>
        <w:t> – </w:t>
      </w:r>
      <w:r w:rsidRPr="00C264AE">
        <w:rPr>
          <w:rFonts w:ascii="Cambria" w:eastAsia="Times New Roman" w:hAnsi="Cambria" w:cs="Arial"/>
          <w:i/>
          <w:iCs/>
          <w:color w:val="111111"/>
          <w:sz w:val="28"/>
          <w:szCs w:val="28"/>
          <w:lang w:eastAsia="ru-RU"/>
        </w:rPr>
        <w:t>с 16-летнего возраста</w:t>
      </w:r>
      <w:r w:rsidRPr="00C264AE">
        <w:rPr>
          <w:rFonts w:ascii="Cambria" w:eastAsia="Times New Roman" w:hAnsi="Cambria" w:cs="Arial"/>
          <w:color w:val="111111"/>
          <w:sz w:val="28"/>
          <w:szCs w:val="28"/>
          <w:lang w:eastAsia="ru-RU"/>
        </w:rPr>
        <w:t>.</w:t>
      </w:r>
    </w:p>
    <w:p w14:paraId="25461542"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Кодексом об административных правонарушениях также предусмотрена ответственность за совершение несанкционированного доступа к компьютерной информации, не повлекшего существенного вреда.</w:t>
      </w:r>
    </w:p>
    <w:p w14:paraId="0CAA5A40"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lastRenderedPageBreak/>
        <w:t>Статья 23.4. Несанкционированный доступ к компьютерной информации</w:t>
      </w:r>
    </w:p>
    <w:p w14:paraId="7E54F17C"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i/>
          <w:iCs/>
          <w:color w:val="111111"/>
          <w:sz w:val="28"/>
          <w:szCs w:val="28"/>
          <w:lang w:eastAsia="ru-RU"/>
        </w:rPr>
        <w:t>Несанкционированный доступ к информации, хранящейся в компьютерной системе, сети или на машинных носителях, сопровождающийся нарушением системы защиты, — влечет наложение штрафа в размере от двадцати до пятидесяти базовых величин.</w:t>
      </w:r>
    </w:p>
    <w:p w14:paraId="1BC110A5"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w:t>
      </w:r>
    </w:p>
    <w:p w14:paraId="58A84150"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Своевременное доведение учащимся ответственности за совершение противоправных деяний в сфере информационной безопасности, а также разъяснение им сути криминализированных деяний, приведение понятных примеров может свести риск совершения преступлений данной категорией лиц до минимума.</w:t>
      </w:r>
    </w:p>
    <w:p w14:paraId="49DE7CD1"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Совершение в отношении ребенка правонарушений в сфере информационной безопасности.</w:t>
      </w:r>
    </w:p>
    <w:p w14:paraId="77674732"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Каждый пользователь компьютерной техники, сети Интернет автоматически становиться обладателем определенной компьютерной информации, которая хранится на жестких дисках компьютеров, в памяти мобильных телефонов на съемных носителях, в облачных хранилищах, которая содержится в учетных записях пользователей на различных Интернет-сайтах, например, в электронной почте, в социальных сетях, Интернет-дневниках. Все активнее в нашу жизнь входят электронные платежи в сети Интернет. При небрежном подходе к организации безопасности хранения и использования такой информации, ее владелец, в данном случае ребенок, может стать жертвой противоправных деяний третьих лиц, направленных на завладение и совершение неправомерных деяний по отношению к этой информации.</w:t>
      </w:r>
    </w:p>
    <w:p w14:paraId="5023513C"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Совершение ребенком либо в отношении ребенка иных преступлений с использованием сети Интернет.</w:t>
      </w:r>
    </w:p>
    <w:p w14:paraId="75F03F3D"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Необходимо понимать, что компьютер и Интернет – это всего лишь инструмент, в том числе используемый для совершения противоправных деяний. Такие давно известные правонарушения, как мошенничество, распространение клеветнических сведений, оскорбление, распространение материалов порнографического содержания, информации экстремистского содержания, разжигание межнациональной, межрасовой, межконфессиональной вражды и т.д. в настоящее время достаточно часто совершаются с использованием сети Интернет, что в некоторых случаях является дополнительным квалифицирующим признаком совершаемого преступления.</w:t>
      </w:r>
    </w:p>
    <w:p w14:paraId="1CB6FC33"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Дети, пользуясь сетью Интернет и находясь в состоянии мнимой анонимности, умышленно либо по незнанию могут совершать такие деяния. Одновременно и ребенок должен быть проинструктирован на случай совершения в отношении него каких-либо противоправных деяний в сети.</w:t>
      </w:r>
    </w:p>
    <w:p w14:paraId="32F5FFE1"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w:t>
      </w:r>
      <w:r w:rsidRPr="00C264AE">
        <w:rPr>
          <w:rFonts w:ascii="Cambria" w:eastAsia="Times New Roman" w:hAnsi="Cambria" w:cs="Arial"/>
          <w:b/>
          <w:bCs/>
          <w:i/>
          <w:iCs/>
          <w:color w:val="111111"/>
          <w:sz w:val="28"/>
          <w:szCs w:val="28"/>
          <w:lang w:eastAsia="ru-RU"/>
        </w:rPr>
        <w:t>Возможность заражения компьютера при работе в сети Интернет вирусами.</w:t>
      </w:r>
    </w:p>
    <w:p w14:paraId="22661BEE"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Вредоносные программы – различное программное обеспечение (вирусы, черви, «троянские кони», шпионские программы, боты и др.), которое может нанести вред компьютеру и нарушить конфиденциальность хранящейся в </w:t>
      </w:r>
      <w:r w:rsidRPr="00C264AE">
        <w:rPr>
          <w:rFonts w:ascii="Cambria" w:eastAsia="Times New Roman" w:hAnsi="Cambria" w:cs="Arial"/>
          <w:color w:val="111111"/>
          <w:sz w:val="28"/>
          <w:szCs w:val="28"/>
          <w:lang w:eastAsia="ru-RU"/>
        </w:rPr>
        <w:lastRenderedPageBreak/>
        <w:t>нем информации. Подобные программы чаще всего снижают скорость обмена данными с интернетом, а также могут использовать ваш компьютер для распространения своих копий на другие компьютеры, рассылать от вашего имени спам с адреса электронной почты или профиля какой-либо социальной сети. Вредоносное программное обеспечение использует множество методов для распространения и проникновения на компьютеры, не только через внешние носители информации, но и через электронную почту посредством спама или скачанных из интернета файлов.</w:t>
      </w:r>
    </w:p>
    <w:p w14:paraId="424A2DFC"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 xml:space="preserve">Возможность ознакомления   ребенка </w:t>
      </w:r>
      <w:proofErr w:type="gramStart"/>
      <w:r w:rsidRPr="00C264AE">
        <w:rPr>
          <w:rFonts w:ascii="Cambria" w:eastAsia="Times New Roman" w:hAnsi="Cambria" w:cs="Arial"/>
          <w:b/>
          <w:bCs/>
          <w:i/>
          <w:iCs/>
          <w:color w:val="111111"/>
          <w:sz w:val="28"/>
          <w:szCs w:val="28"/>
          <w:lang w:eastAsia="ru-RU"/>
        </w:rPr>
        <w:t>с  нежелательной</w:t>
      </w:r>
      <w:proofErr w:type="gramEnd"/>
      <w:r w:rsidRPr="00C264AE">
        <w:rPr>
          <w:rFonts w:ascii="Cambria" w:eastAsia="Times New Roman" w:hAnsi="Cambria" w:cs="Arial"/>
          <w:b/>
          <w:bCs/>
          <w:i/>
          <w:iCs/>
          <w:color w:val="111111"/>
          <w:sz w:val="28"/>
          <w:szCs w:val="28"/>
          <w:lang w:eastAsia="ru-RU"/>
        </w:rPr>
        <w:t xml:space="preserve"> информацией.</w:t>
      </w:r>
    </w:p>
    <w:p w14:paraId="32D3030D"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Сеть Интернет является источником огромного количества информации, как полезной для ребенка, так и нежелательной, способной нанести непоправимый вред находящейся на этапе становления психике. К такой информации относят следующую тематику: наркомания, ярко выраженное насилие, экстремизм, жестокое обращение с детьми, оккультные и псевдорелигиозные организации и учения, аборты, азартные игры, порнография, знакомства, оружие, половое воспитание, алкоголь, табак и т.д.</w:t>
      </w:r>
    </w:p>
    <w:p w14:paraId="6428CFC7"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w:t>
      </w:r>
      <w:r w:rsidRPr="00C264AE">
        <w:rPr>
          <w:rFonts w:ascii="Cambria" w:eastAsia="Times New Roman" w:hAnsi="Cambria" w:cs="Arial"/>
          <w:b/>
          <w:bCs/>
          <w:i/>
          <w:iCs/>
          <w:color w:val="111111"/>
          <w:sz w:val="28"/>
          <w:szCs w:val="28"/>
          <w:lang w:eastAsia="ru-RU"/>
        </w:rPr>
        <w:t xml:space="preserve">Вовлечение детей в незаконный оборот </w:t>
      </w:r>
      <w:proofErr w:type="spellStart"/>
      <w:r w:rsidRPr="00C264AE">
        <w:rPr>
          <w:rFonts w:ascii="Cambria" w:eastAsia="Times New Roman" w:hAnsi="Cambria" w:cs="Arial"/>
          <w:b/>
          <w:bCs/>
          <w:i/>
          <w:iCs/>
          <w:color w:val="111111"/>
          <w:sz w:val="28"/>
          <w:szCs w:val="28"/>
          <w:lang w:eastAsia="ru-RU"/>
        </w:rPr>
        <w:t>наркосодержащих</w:t>
      </w:r>
      <w:proofErr w:type="spellEnd"/>
      <w:r w:rsidRPr="00C264AE">
        <w:rPr>
          <w:rFonts w:ascii="Cambria" w:eastAsia="Times New Roman" w:hAnsi="Cambria" w:cs="Arial"/>
          <w:b/>
          <w:bCs/>
          <w:i/>
          <w:iCs/>
          <w:color w:val="111111"/>
          <w:sz w:val="28"/>
          <w:szCs w:val="28"/>
          <w:lang w:eastAsia="ru-RU"/>
        </w:rPr>
        <w:t xml:space="preserve"> и психотропных веществ в сети Интернет.</w:t>
      </w:r>
    </w:p>
    <w:p w14:paraId="0CB7FF21"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 настоящее время Интернет стал основной площадкой нелегального оборота наркотических средств и психотропных веществ. Он предоставляет возможность ребенку как получить большой объем информации о наркотиках, так и практически не выходя из дома на условиях анонимности приобрести наркотики, психотропные вещества, курительные смеси. Также не исключена возможность вовлечения детей в преступные схемы распространения таких веществ.</w:t>
      </w:r>
    </w:p>
    <w:p w14:paraId="09C355CE"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w:t>
      </w:r>
      <w:r w:rsidRPr="00C264AE">
        <w:rPr>
          <w:rFonts w:ascii="Cambria" w:eastAsia="Times New Roman" w:hAnsi="Cambria" w:cs="Arial"/>
          <w:b/>
          <w:bCs/>
          <w:i/>
          <w:iCs/>
          <w:color w:val="111111"/>
          <w:sz w:val="28"/>
          <w:szCs w:val="28"/>
          <w:lang w:eastAsia="ru-RU"/>
        </w:rPr>
        <w:t>Возможность вовлечения детей в сообщества деструктивного толка.</w:t>
      </w:r>
    </w:p>
    <w:p w14:paraId="25BF77E2"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 сети Интернет активно ведут деятельность различные оккультные и псевдорелигиозные организации, сообщества пользователей деструктивной направленности. Неокрепшая психика ребенка зачастую является целью их деятельности. Периодически появляются сообщества в социальных сетях, ориентированные исключительно на детей, предлагающие в игровой форме осуществлять определенные действия, которые в итоге могут привести к угрозе психическому и физическому здоровью, а также в некоторых случаях и жизни ребенка.</w:t>
      </w:r>
    </w:p>
    <w:p w14:paraId="3D66EDD9"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Груминг</w:t>
      </w:r>
      <w:r w:rsidRPr="00C264AE">
        <w:rPr>
          <w:rFonts w:ascii="Cambria" w:eastAsia="Times New Roman" w:hAnsi="Cambria" w:cs="Arial"/>
          <w:color w:val="111111"/>
          <w:sz w:val="28"/>
          <w:szCs w:val="28"/>
          <w:lang w:eastAsia="ru-RU"/>
        </w:rPr>
        <w:t> – это установление дружеского и эмоционального контакта с ребенком в Интернете для его дальнейшей сексуальной эксплуатации. Работают преступники по следующей схеме: лицо, заинтересованное в интимной связи с несовершеннолетним, представляется в сети другим человеком, зачастую сверстником, втирается в доверие к ребенку и настаивает на личной встрече. Последствия для поддавшегося на уговоры ребенка могут быть очень плачевны.</w:t>
      </w:r>
    </w:p>
    <w:p w14:paraId="30BF6205"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proofErr w:type="spellStart"/>
      <w:r w:rsidRPr="00C264AE">
        <w:rPr>
          <w:rFonts w:ascii="Cambria" w:eastAsia="Times New Roman" w:hAnsi="Cambria" w:cs="Arial"/>
          <w:b/>
          <w:bCs/>
          <w:i/>
          <w:iCs/>
          <w:color w:val="111111"/>
          <w:sz w:val="28"/>
          <w:szCs w:val="28"/>
          <w:lang w:eastAsia="ru-RU"/>
        </w:rPr>
        <w:t>Секстинг</w:t>
      </w:r>
      <w:proofErr w:type="spellEnd"/>
      <w:r w:rsidRPr="00C264AE">
        <w:rPr>
          <w:rFonts w:ascii="Cambria" w:eastAsia="Times New Roman" w:hAnsi="Cambria" w:cs="Arial"/>
          <w:color w:val="111111"/>
          <w:sz w:val="28"/>
          <w:szCs w:val="28"/>
          <w:lang w:eastAsia="ru-RU"/>
        </w:rPr>
        <w:t xml:space="preserve"> – пересылка личных фотографий, сообщений интимного содержания посредством сотовых телефонов, электронной почты, социальных сетей. Опасны возможные последствия участия детей в таких действиях. Переписка с неизвестным пользователем, которым может оказаться взрослый человек, </w:t>
      </w:r>
      <w:r w:rsidRPr="00C264AE">
        <w:rPr>
          <w:rFonts w:ascii="Cambria" w:eastAsia="Times New Roman" w:hAnsi="Cambria" w:cs="Arial"/>
          <w:color w:val="111111"/>
          <w:sz w:val="28"/>
          <w:szCs w:val="28"/>
          <w:lang w:eastAsia="ru-RU"/>
        </w:rPr>
        <w:lastRenderedPageBreak/>
        <w:t>страдающий педофилией, чревата совершением в отношении ребенка преступлений на сексуальной почве. Распространение интимных фотографий зачастую используется преступниками для шантажа, известны случаи детских суицидов на данной почве.</w:t>
      </w:r>
    </w:p>
    <w:p w14:paraId="39201888"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proofErr w:type="spellStart"/>
      <w:r w:rsidRPr="00C264AE">
        <w:rPr>
          <w:rFonts w:ascii="Cambria" w:eastAsia="Times New Roman" w:hAnsi="Cambria" w:cs="Arial"/>
          <w:b/>
          <w:bCs/>
          <w:i/>
          <w:iCs/>
          <w:color w:val="111111"/>
          <w:sz w:val="28"/>
          <w:szCs w:val="28"/>
          <w:lang w:eastAsia="ru-RU"/>
        </w:rPr>
        <w:t>Кибербуллинг</w:t>
      </w:r>
      <w:proofErr w:type="spellEnd"/>
      <w:r w:rsidRPr="00C264AE">
        <w:rPr>
          <w:rFonts w:ascii="Cambria" w:eastAsia="Times New Roman" w:hAnsi="Cambria" w:cs="Arial"/>
          <w:b/>
          <w:bCs/>
          <w:i/>
          <w:iCs/>
          <w:color w:val="111111"/>
          <w:sz w:val="28"/>
          <w:szCs w:val="28"/>
          <w:lang w:eastAsia="ru-RU"/>
        </w:rPr>
        <w:t>, или Интернет-травля</w:t>
      </w:r>
      <w:r w:rsidRPr="00C264AE">
        <w:rPr>
          <w:rFonts w:ascii="Cambria" w:eastAsia="Times New Roman" w:hAnsi="Cambria" w:cs="Arial"/>
          <w:color w:val="111111"/>
          <w:sz w:val="28"/>
          <w:szCs w:val="28"/>
          <w:lang w:eastAsia="ru-RU"/>
        </w:rPr>
        <w:t> – намеренные оскорбления, угрозы и сообщение другим компрометирующих данных с помощью современных средств коммуникации, как правило, в течение продолжительного периода времени. При этом такие действия могут совершаться сообща членами какого-либо Интернет-сообщества, в котором состоит ребенок, либо лицами, преследующими хулиганские мотивы. Проблемой в данном случае являются последствия психологического воздействия на ребенка.</w:t>
      </w:r>
    </w:p>
    <w:p w14:paraId="1F59F485"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b/>
          <w:bCs/>
          <w:i/>
          <w:iCs/>
          <w:color w:val="111111"/>
          <w:sz w:val="28"/>
          <w:szCs w:val="28"/>
          <w:lang w:eastAsia="ru-RU"/>
        </w:rPr>
        <w:t>Интернет-зависимость</w:t>
      </w:r>
      <w:r w:rsidRPr="00C264AE">
        <w:rPr>
          <w:rFonts w:ascii="Cambria" w:eastAsia="Times New Roman" w:hAnsi="Cambria" w:cs="Arial"/>
          <w:color w:val="111111"/>
          <w:sz w:val="28"/>
          <w:szCs w:val="28"/>
          <w:lang w:eastAsia="ru-RU"/>
        </w:rPr>
        <w:t> – навязчивое желание войти в Интернет, находясь офлайн и неспособность выйти из Интернета, будучи онлайн. По своим симптомам Интернет-зависимость ближе к зависимости от азартных игр. Для этого состояния характерны следующие признаки: потеря ощущения времени, невозможность остановиться, отрыв от реальности, эйфория при нахождении за компьютером, досада и раздражение при невозможности выйти в Интернет.</w:t>
      </w:r>
    </w:p>
    <w:p w14:paraId="5906675C"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Как видим, представленный и далеко не исчерпывающий список угроз в сети позволяет констатировать, что неподготовленному ребенку при работе в сети Интернет может быть причинен существенный вред.</w:t>
      </w:r>
    </w:p>
    <w:p w14:paraId="65B8147A"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Встает вопрос, каким образом этот вред можно предотвратить. И здесь необходимо сделать вывод, что основным инструментом профилактики является планомерная и целенаправленная работа родителей с детьми с момента, когда они делают первые шаги в глобальную паутину, до момента, когда знания и психика детей достигают уровня, позволяющего обеспечить самоконтроль.</w:t>
      </w:r>
    </w:p>
    <w:p w14:paraId="61F68747"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Здесь необходимо отметить, что и родители должны обладать достаточным уровнем подготовки в части пользования компьютером, а также методикой воспитания подрастающего пользователя сети Интернет.</w:t>
      </w:r>
    </w:p>
    <w:p w14:paraId="49B08B67"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На различных этапах становления личности и с приобретением опыта работы в сети используются различные подходы к обеспечению безопасности детей в Интернете, при этом необходимо учитывать следующие </w:t>
      </w:r>
      <w:r w:rsidRPr="00C264AE">
        <w:rPr>
          <w:rFonts w:ascii="Cambria" w:eastAsia="Times New Roman" w:hAnsi="Cambria" w:cs="Arial"/>
          <w:color w:val="111111"/>
          <w:sz w:val="28"/>
          <w:szCs w:val="28"/>
          <w:u w:val="single"/>
          <w:lang w:eastAsia="ru-RU"/>
        </w:rPr>
        <w:t>основные положения:</w:t>
      </w:r>
    </w:p>
    <w:p w14:paraId="14E0DBBE" w14:textId="77777777" w:rsidR="00C264AE" w:rsidRPr="00C264AE" w:rsidRDefault="00C264AE" w:rsidP="00C264AE">
      <w:pPr>
        <w:numPr>
          <w:ilvl w:val="0"/>
          <w:numId w:val="1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Интернет – не отдельный виртуальный мир, а всего лишь составляющая часть реальности, соответственно в сети Интернет действуют те же моральные и правовые ограничения, что и в повседневной жизни. В сети недопустимы поступки, которые непозволительны в реальности.</w:t>
      </w:r>
    </w:p>
    <w:p w14:paraId="115ABC07" w14:textId="77777777" w:rsidR="00C264AE" w:rsidRPr="00C264AE" w:rsidRDefault="00C264AE" w:rsidP="00C264AE">
      <w:pPr>
        <w:numPr>
          <w:ilvl w:val="0"/>
          <w:numId w:val="1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Анонимность в сети Интернет, во-первых, является мнимой, поскольку личность любого пользователя сети может быть установлена. Во-вторых, ребенку необходимо объяснять, что его собеседник также находится в состоянии такой анонимности, поэтому к указанным им сведениям о себе, выложенным фотографиям, текстам сообщений всегда необходимо относиться критично.</w:t>
      </w:r>
    </w:p>
    <w:p w14:paraId="60EC0E44" w14:textId="77777777" w:rsidR="00C264AE" w:rsidRPr="00C264AE" w:rsidRDefault="00C264AE" w:rsidP="00C264AE">
      <w:pPr>
        <w:numPr>
          <w:ilvl w:val="0"/>
          <w:numId w:val="1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Использование сети Интернет может нести некоторые опасности (вредоносные программы, небезопасные сайты, Интернет-мошенники и др.), поэтому </w:t>
      </w:r>
      <w:r w:rsidRPr="00C264AE">
        <w:rPr>
          <w:rFonts w:ascii="Cambria" w:eastAsia="Times New Roman" w:hAnsi="Cambria" w:cs="Arial"/>
          <w:color w:val="111111"/>
          <w:sz w:val="28"/>
          <w:szCs w:val="28"/>
          <w:lang w:eastAsia="ru-RU"/>
        </w:rPr>
        <w:lastRenderedPageBreak/>
        <w:t>каждое действие должно быть подкреплено соображениями безопасности. Недопустимо совершение действий, в безопасности которых ребенок не уверен.</w:t>
      </w:r>
    </w:p>
    <w:p w14:paraId="5AEC299B" w14:textId="77777777" w:rsidR="00C264AE" w:rsidRPr="00C264AE" w:rsidRDefault="00C264AE" w:rsidP="00C264AE">
      <w:pPr>
        <w:numPr>
          <w:ilvl w:val="0"/>
          <w:numId w:val="1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Установите с ребенком доверительные отношения и положительный эмоциональный контакт в вопросе использования сети Интернет. Оговорите с ребенком критический уровень опасности, когда решение в возникшей проблемной ситуации должно приниматься родителями (иным доверенным лицом, обладающим достаточным опытом и познаниями, например, старшим братом или сестрой) либо по согласованию с ними.</w:t>
      </w:r>
    </w:p>
    <w:p w14:paraId="31051685" w14:textId="77777777" w:rsidR="00C264AE" w:rsidRPr="00C264AE" w:rsidRDefault="00C264AE" w:rsidP="00C264AE">
      <w:pPr>
        <w:numPr>
          <w:ilvl w:val="0"/>
          <w:numId w:val="1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Установленные для ребенка правила работы в сети Интернет должны соответствовать возрасту и развитию Вашего ребенка. Применение слишком мягких правил на начальном этапе освоения сети ребенком может повысить риск возникновения у ребенка различных угроз. В то же время слишком жесткие правила либо запреты для ребенка, обладающего достаточным опытом и знаниями, могут повлечь игнорирование им всяких правил и использование выхода в сеть Интернет без какого-либо контроля родителей.</w:t>
      </w:r>
    </w:p>
    <w:p w14:paraId="2B3DC5C8" w14:textId="77777777" w:rsidR="00C264AE" w:rsidRPr="00C264AE" w:rsidRDefault="00C264AE" w:rsidP="00C264AE">
      <w:pPr>
        <w:numPr>
          <w:ilvl w:val="0"/>
          <w:numId w:val="1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Ребенку для работы в сети Интернет должен быть предоставлен в пользование компьютер со специфически настроенными параметрами. Он должен быть оснащен поддерживаемой производителем версией операционной системы с установленными актуальными обновлениями. В обязательном порядке на компьютере должно быть установлено и настроено актуальное антивирусное программное обеспечение, установлен и настроен сетевой экран. Родителями должен контролироваться перечень установленного на компьютере программного обеспечения и его настройки. При необходимости на компьютере должно быть установлено специальное программное обеспечение, позволяющее контролировать и ограничивать деятельность ребенка в Интернете. Используйте лицензионное программное обеспечение.</w:t>
      </w:r>
    </w:p>
    <w:p w14:paraId="7BD95ED9" w14:textId="77777777" w:rsidR="00C264AE" w:rsidRPr="00C264AE" w:rsidRDefault="00C264AE" w:rsidP="00C264AE">
      <w:pPr>
        <w:numPr>
          <w:ilvl w:val="0"/>
          <w:numId w:val="12"/>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 настоящее время наблюдается бурный рост информационных технологий и сети Интернет, в частности. В связи с этим программные, организационные меры обеспечения безопасности постоянно развиваются. Родители должны быть нацелены на саморазвитие в данной сфере и корректировать поведение детей в соответствии со складывающимися условиями.</w:t>
      </w:r>
    </w:p>
    <w:p w14:paraId="5D1898D3"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u w:val="single"/>
          <w:lang w:eastAsia="ru-RU"/>
        </w:rPr>
        <w:t>Далее кратко изложим рекомендации для выработки родителями стратегии проведения воспитательной работы в части использования сети Интернет с детьми различных возрастных групп.</w:t>
      </w:r>
    </w:p>
    <w:p w14:paraId="13ABC95F" w14:textId="77777777" w:rsidR="00C264AE" w:rsidRPr="00C264AE" w:rsidRDefault="00C264AE" w:rsidP="00C264AE">
      <w:pPr>
        <w:shd w:val="clear" w:color="auto" w:fill="FFFFFF"/>
        <w:spacing w:after="0" w:line="240" w:lineRule="auto"/>
        <w:jc w:val="both"/>
        <w:outlineLvl w:val="4"/>
        <w:rPr>
          <w:rFonts w:ascii="Cambria" w:eastAsia="Times New Roman" w:hAnsi="Cambria" w:cs="Arial"/>
          <w:b/>
          <w:bCs/>
          <w:color w:val="111111"/>
          <w:sz w:val="28"/>
          <w:szCs w:val="28"/>
          <w:lang w:eastAsia="ru-RU"/>
        </w:rPr>
      </w:pPr>
      <w:r w:rsidRPr="00C264AE">
        <w:rPr>
          <w:rFonts w:ascii="Cambria" w:eastAsia="Times New Roman" w:hAnsi="Cambria" w:cs="Arial"/>
          <w:b/>
          <w:bCs/>
          <w:color w:val="111111"/>
          <w:sz w:val="28"/>
          <w:szCs w:val="28"/>
          <w:lang w:eastAsia="ru-RU"/>
        </w:rPr>
        <w:t>Для детей от 7 до 10 лет</w:t>
      </w:r>
    </w:p>
    <w:p w14:paraId="4058F882"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Оптимальной формой ознакомления ребенка в таком возрасте с сетью Интернет будет совместная работа с ребенком за компьютером.</w:t>
      </w:r>
    </w:p>
    <w:p w14:paraId="30427981"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Приучите детей:</w:t>
      </w:r>
    </w:p>
    <w:p w14:paraId="013C2162" w14:textId="77777777" w:rsidR="00C264AE" w:rsidRPr="00C264AE" w:rsidRDefault="00C264AE" w:rsidP="00C264AE">
      <w:pPr>
        <w:numPr>
          <w:ilvl w:val="0"/>
          <w:numId w:val="13"/>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посещать только те сайты, которые Вы разрешили;</w:t>
      </w:r>
    </w:p>
    <w:p w14:paraId="7AD96611" w14:textId="77777777" w:rsidR="00C264AE" w:rsidRPr="00C264AE" w:rsidRDefault="00C264AE" w:rsidP="00C264AE">
      <w:pPr>
        <w:numPr>
          <w:ilvl w:val="0"/>
          <w:numId w:val="13"/>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советоваться с Вами, прежде чем совершить какие-либо новые действия, раскрыть личную информацию;</w:t>
      </w:r>
    </w:p>
    <w:p w14:paraId="012DA699" w14:textId="77777777" w:rsidR="00C264AE" w:rsidRPr="00C264AE" w:rsidRDefault="00C264AE" w:rsidP="00C264AE">
      <w:pPr>
        <w:numPr>
          <w:ilvl w:val="0"/>
          <w:numId w:val="13"/>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сообщать Вам, если ребенка что-то встревожило либо было непонятно при посещении </w:t>
      </w:r>
      <w:proofErr w:type="gramStart"/>
      <w:r w:rsidRPr="00C264AE">
        <w:rPr>
          <w:rFonts w:ascii="Cambria" w:eastAsia="Times New Roman" w:hAnsi="Cambria" w:cs="Arial"/>
          <w:color w:val="111111"/>
          <w:sz w:val="28"/>
          <w:szCs w:val="28"/>
          <w:lang w:eastAsia="ru-RU"/>
        </w:rPr>
        <w:t>того</w:t>
      </w:r>
      <w:proofErr w:type="gramEnd"/>
      <w:r w:rsidRPr="00C264AE">
        <w:rPr>
          <w:rFonts w:ascii="Cambria" w:eastAsia="Times New Roman" w:hAnsi="Cambria" w:cs="Arial"/>
          <w:color w:val="111111"/>
          <w:sz w:val="28"/>
          <w:szCs w:val="28"/>
          <w:lang w:eastAsia="ru-RU"/>
        </w:rPr>
        <w:t xml:space="preserve"> либо иного сайта.</w:t>
      </w:r>
    </w:p>
    <w:p w14:paraId="4F5CE35E"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Запретите:</w:t>
      </w:r>
    </w:p>
    <w:p w14:paraId="398B784C" w14:textId="77777777" w:rsidR="00C264AE" w:rsidRPr="00C264AE" w:rsidRDefault="00C264AE" w:rsidP="00C264AE">
      <w:pPr>
        <w:numPr>
          <w:ilvl w:val="0"/>
          <w:numId w:val="14"/>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lastRenderedPageBreak/>
        <w:t>скачивать файлы из Интернета без Вашего разрешения;</w:t>
      </w:r>
    </w:p>
    <w:p w14:paraId="3692D72C" w14:textId="77777777" w:rsidR="00C264AE" w:rsidRPr="00C264AE" w:rsidRDefault="00C264AE" w:rsidP="00C264AE">
      <w:pPr>
        <w:numPr>
          <w:ilvl w:val="0"/>
          <w:numId w:val="14"/>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общаться в Интернете с незнакомыми Вам людьми;</w:t>
      </w:r>
    </w:p>
    <w:p w14:paraId="3A558B7A" w14:textId="77777777" w:rsidR="00C264AE" w:rsidRPr="00C264AE" w:rsidRDefault="00C264AE" w:rsidP="00C264AE">
      <w:pPr>
        <w:numPr>
          <w:ilvl w:val="0"/>
          <w:numId w:val="14"/>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использовать средства мгновенного обмена сообщениями без Вашего контроля.</w:t>
      </w:r>
    </w:p>
    <w:p w14:paraId="7ED48EA6"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Постоянно беседуйте с детьми на тему использования ими сети Интернет: о действиях, посещенных сайтах, возможных новых знакомых.</w:t>
      </w:r>
    </w:p>
    <w:p w14:paraId="3B717383" w14:textId="77777777" w:rsidR="00C264AE" w:rsidRPr="00C264AE" w:rsidRDefault="00C264AE" w:rsidP="00C264AE">
      <w:pPr>
        <w:shd w:val="clear" w:color="auto" w:fill="FFFFFF"/>
        <w:spacing w:after="0" w:line="240" w:lineRule="auto"/>
        <w:jc w:val="both"/>
        <w:outlineLvl w:val="4"/>
        <w:rPr>
          <w:rFonts w:ascii="Cambria" w:eastAsia="Times New Roman" w:hAnsi="Cambria" w:cs="Arial"/>
          <w:b/>
          <w:bCs/>
          <w:color w:val="111111"/>
          <w:sz w:val="28"/>
          <w:szCs w:val="28"/>
          <w:lang w:eastAsia="ru-RU"/>
        </w:rPr>
      </w:pPr>
      <w:r w:rsidRPr="00C264AE">
        <w:rPr>
          <w:rFonts w:ascii="Cambria" w:eastAsia="Times New Roman" w:hAnsi="Cambria" w:cs="Arial"/>
          <w:b/>
          <w:bCs/>
          <w:color w:val="111111"/>
          <w:sz w:val="28"/>
          <w:szCs w:val="28"/>
          <w:lang w:eastAsia="ru-RU"/>
        </w:rPr>
        <w:t>Для детей от 10 до 13 лет</w:t>
      </w:r>
    </w:p>
    <w:p w14:paraId="0A693026"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 данном возрасте ребенок уже обладает определенными навыками и познаниями о работе в сети, не готов к постоянному личному контролю со стороны взрослых, однако все еще требует контроля.</w:t>
      </w:r>
    </w:p>
    <w:p w14:paraId="0068E731"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Рекомендации:</w:t>
      </w:r>
    </w:p>
    <w:p w14:paraId="5379FDEB" w14:textId="77777777" w:rsidR="00C264AE" w:rsidRPr="00C264AE" w:rsidRDefault="00C264AE" w:rsidP="00C264AE">
      <w:pPr>
        <w:numPr>
          <w:ilvl w:val="0"/>
          <w:numId w:val="15"/>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создайте ребенку на компьютере собственную учетную запись с ограниченными правами;</w:t>
      </w:r>
    </w:p>
    <w:p w14:paraId="0A0F0647" w14:textId="77777777" w:rsidR="00C264AE" w:rsidRPr="00C264AE" w:rsidRDefault="00C264AE" w:rsidP="00C264AE">
      <w:pPr>
        <w:numPr>
          <w:ilvl w:val="0"/>
          <w:numId w:val="15"/>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используйте средства фильтрации нежелательного контента;</w:t>
      </w:r>
    </w:p>
    <w:p w14:paraId="7D7094DA" w14:textId="77777777" w:rsidR="00C264AE" w:rsidRPr="00C264AE" w:rsidRDefault="00C264AE" w:rsidP="00C264AE">
      <w:pPr>
        <w:numPr>
          <w:ilvl w:val="0"/>
          <w:numId w:val="15"/>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напоминайте о конфиденциальности личной информации;</w:t>
      </w:r>
    </w:p>
    <w:p w14:paraId="630B5ED6" w14:textId="77777777" w:rsidR="00C264AE" w:rsidRPr="00C264AE" w:rsidRDefault="00C264AE" w:rsidP="00C264AE">
      <w:pPr>
        <w:numPr>
          <w:ilvl w:val="0"/>
          <w:numId w:val="15"/>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приучайте ребенка спрашивать разрешение при скачивании файлов из Интернета, при скачивании и установке программного обеспечения;</w:t>
      </w:r>
    </w:p>
    <w:p w14:paraId="46422A75" w14:textId="77777777" w:rsidR="00C264AE" w:rsidRPr="00C264AE" w:rsidRDefault="00C264AE" w:rsidP="00C264AE">
      <w:pPr>
        <w:numPr>
          <w:ilvl w:val="0"/>
          <w:numId w:val="15"/>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поощряйте желание детей сообщать Вам о том, что их тревожит или смущает в Интернете;</w:t>
      </w:r>
    </w:p>
    <w:p w14:paraId="7363A7DD" w14:textId="77777777" w:rsidR="00C264AE" w:rsidRPr="00C264AE" w:rsidRDefault="00C264AE" w:rsidP="00C264AE">
      <w:pPr>
        <w:numPr>
          <w:ilvl w:val="0"/>
          <w:numId w:val="15"/>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настаивайте на том, чтобы ребенок позволял Вам знакомиться с содержимым его электронной почты, учетных записей в социальных сетях, перепиской в средствах мгновенного обмена сообщениями;</w:t>
      </w:r>
    </w:p>
    <w:p w14:paraId="512BAF90" w14:textId="77777777" w:rsidR="00C264AE" w:rsidRPr="00C264AE" w:rsidRDefault="00C264AE" w:rsidP="00C264AE">
      <w:pPr>
        <w:numPr>
          <w:ilvl w:val="0"/>
          <w:numId w:val="15"/>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расскажите об ответственности за недостойное поведение в сети Интернет.</w:t>
      </w:r>
    </w:p>
    <w:p w14:paraId="13FAFEE8"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На данном этапе могут активно использоваться программные средства родительского контроля, к которым можно отнести следующие инструменты:</w:t>
      </w:r>
    </w:p>
    <w:p w14:paraId="1F11CAB9" w14:textId="77777777" w:rsidR="00C264AE" w:rsidRPr="00C264AE" w:rsidRDefault="00C264AE" w:rsidP="00C264AE">
      <w:pPr>
        <w:numPr>
          <w:ilvl w:val="0"/>
          <w:numId w:val="16"/>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услуга родительского контроля провайдера, оказывающего услугу доступа в сеть Интернет, позволяющая ограничить доступ к </w:t>
      </w:r>
      <w:proofErr w:type="gramStart"/>
      <w:r w:rsidRPr="00C264AE">
        <w:rPr>
          <w:rFonts w:ascii="Cambria" w:eastAsia="Times New Roman" w:hAnsi="Cambria" w:cs="Arial"/>
          <w:color w:val="111111"/>
          <w:sz w:val="28"/>
          <w:szCs w:val="28"/>
          <w:lang w:eastAsia="ru-RU"/>
        </w:rPr>
        <w:t>Интернет сайтам</w:t>
      </w:r>
      <w:proofErr w:type="gramEnd"/>
      <w:r w:rsidRPr="00C264AE">
        <w:rPr>
          <w:rFonts w:ascii="Cambria" w:eastAsia="Times New Roman" w:hAnsi="Cambria" w:cs="Arial"/>
          <w:color w:val="111111"/>
          <w:sz w:val="28"/>
          <w:szCs w:val="28"/>
          <w:lang w:eastAsia="ru-RU"/>
        </w:rPr>
        <w:t>, содержащим нежелательный контент;</w:t>
      </w:r>
    </w:p>
    <w:p w14:paraId="089AD6C7" w14:textId="77777777" w:rsidR="00C264AE" w:rsidRPr="00C264AE" w:rsidRDefault="00C264AE" w:rsidP="00C264AE">
      <w:pPr>
        <w:numPr>
          <w:ilvl w:val="0"/>
          <w:numId w:val="16"/>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функции родительского контроля, встроенные в операционную систему (ограничение времени работы компьютера, ограничение запуска программ, в том числе игр);</w:t>
      </w:r>
    </w:p>
    <w:p w14:paraId="372E5348" w14:textId="77777777" w:rsidR="00C264AE" w:rsidRPr="00C264AE" w:rsidRDefault="00C264AE" w:rsidP="00C264AE">
      <w:pPr>
        <w:numPr>
          <w:ilvl w:val="0"/>
          <w:numId w:val="16"/>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функции родительского контроля, встроенные в некоторые антивирусы (например </w:t>
      </w:r>
      <w:proofErr w:type="spellStart"/>
      <w:r w:rsidRPr="00C264AE">
        <w:rPr>
          <w:rFonts w:ascii="Cambria" w:eastAsia="Times New Roman" w:hAnsi="Cambria" w:cs="Arial"/>
          <w:color w:val="111111"/>
          <w:sz w:val="28"/>
          <w:szCs w:val="28"/>
          <w:lang w:eastAsia="ru-RU"/>
        </w:rPr>
        <w:t>Kaspersky</w:t>
      </w:r>
      <w:proofErr w:type="spellEnd"/>
      <w:r w:rsidRPr="00C264AE">
        <w:rPr>
          <w:rFonts w:ascii="Cambria" w:eastAsia="Times New Roman" w:hAnsi="Cambria" w:cs="Arial"/>
          <w:color w:val="111111"/>
          <w:sz w:val="28"/>
          <w:szCs w:val="28"/>
          <w:lang w:eastAsia="ru-RU"/>
        </w:rPr>
        <w:t xml:space="preserve"> </w:t>
      </w:r>
      <w:proofErr w:type="spellStart"/>
      <w:r w:rsidRPr="00C264AE">
        <w:rPr>
          <w:rFonts w:ascii="Cambria" w:eastAsia="Times New Roman" w:hAnsi="Cambria" w:cs="Arial"/>
          <w:color w:val="111111"/>
          <w:sz w:val="28"/>
          <w:szCs w:val="28"/>
          <w:lang w:eastAsia="ru-RU"/>
        </w:rPr>
        <w:t>Internet</w:t>
      </w:r>
      <w:proofErr w:type="spellEnd"/>
      <w:r w:rsidRPr="00C264AE">
        <w:rPr>
          <w:rFonts w:ascii="Cambria" w:eastAsia="Times New Roman" w:hAnsi="Cambria" w:cs="Arial"/>
          <w:color w:val="111111"/>
          <w:sz w:val="28"/>
          <w:szCs w:val="28"/>
          <w:lang w:eastAsia="ru-RU"/>
        </w:rPr>
        <w:t xml:space="preserve"> </w:t>
      </w:r>
      <w:proofErr w:type="spellStart"/>
      <w:r w:rsidRPr="00C264AE">
        <w:rPr>
          <w:rFonts w:ascii="Cambria" w:eastAsia="Times New Roman" w:hAnsi="Cambria" w:cs="Arial"/>
          <w:color w:val="111111"/>
          <w:sz w:val="28"/>
          <w:szCs w:val="28"/>
          <w:lang w:eastAsia="ru-RU"/>
        </w:rPr>
        <w:t>Security</w:t>
      </w:r>
      <w:proofErr w:type="spellEnd"/>
      <w:r w:rsidRPr="00C264AE">
        <w:rPr>
          <w:rFonts w:ascii="Cambria" w:eastAsia="Times New Roman" w:hAnsi="Cambria" w:cs="Arial"/>
          <w:color w:val="111111"/>
          <w:sz w:val="28"/>
          <w:szCs w:val="28"/>
          <w:lang w:eastAsia="ru-RU"/>
        </w:rPr>
        <w:t xml:space="preserve">, </w:t>
      </w:r>
      <w:proofErr w:type="spellStart"/>
      <w:r w:rsidRPr="00C264AE">
        <w:rPr>
          <w:rFonts w:ascii="Cambria" w:eastAsia="Times New Roman" w:hAnsi="Cambria" w:cs="Arial"/>
          <w:color w:val="111111"/>
          <w:sz w:val="28"/>
          <w:szCs w:val="28"/>
          <w:lang w:eastAsia="ru-RU"/>
        </w:rPr>
        <w:t>Norton</w:t>
      </w:r>
      <w:proofErr w:type="spellEnd"/>
      <w:r w:rsidRPr="00C264AE">
        <w:rPr>
          <w:rFonts w:ascii="Cambria" w:eastAsia="Times New Roman" w:hAnsi="Cambria" w:cs="Arial"/>
          <w:color w:val="111111"/>
          <w:sz w:val="28"/>
          <w:szCs w:val="28"/>
          <w:lang w:eastAsia="ru-RU"/>
        </w:rPr>
        <w:t xml:space="preserve"> </w:t>
      </w:r>
      <w:proofErr w:type="spellStart"/>
      <w:r w:rsidRPr="00C264AE">
        <w:rPr>
          <w:rFonts w:ascii="Cambria" w:eastAsia="Times New Roman" w:hAnsi="Cambria" w:cs="Arial"/>
          <w:color w:val="111111"/>
          <w:sz w:val="28"/>
          <w:szCs w:val="28"/>
          <w:lang w:eastAsia="ru-RU"/>
        </w:rPr>
        <w:t>Internet</w:t>
      </w:r>
      <w:proofErr w:type="spellEnd"/>
      <w:r w:rsidRPr="00C264AE">
        <w:rPr>
          <w:rFonts w:ascii="Cambria" w:eastAsia="Times New Roman" w:hAnsi="Cambria" w:cs="Arial"/>
          <w:color w:val="111111"/>
          <w:sz w:val="28"/>
          <w:szCs w:val="28"/>
          <w:lang w:eastAsia="ru-RU"/>
        </w:rPr>
        <w:t xml:space="preserve"> </w:t>
      </w:r>
      <w:proofErr w:type="spellStart"/>
      <w:r w:rsidRPr="00C264AE">
        <w:rPr>
          <w:rFonts w:ascii="Cambria" w:eastAsia="Times New Roman" w:hAnsi="Cambria" w:cs="Arial"/>
          <w:color w:val="111111"/>
          <w:sz w:val="28"/>
          <w:szCs w:val="28"/>
          <w:lang w:eastAsia="ru-RU"/>
        </w:rPr>
        <w:t>Security</w:t>
      </w:r>
      <w:proofErr w:type="spellEnd"/>
      <w:r w:rsidRPr="00C264AE">
        <w:rPr>
          <w:rFonts w:ascii="Cambria" w:eastAsia="Times New Roman" w:hAnsi="Cambria" w:cs="Arial"/>
          <w:color w:val="111111"/>
          <w:sz w:val="28"/>
          <w:szCs w:val="28"/>
          <w:lang w:eastAsia="ru-RU"/>
        </w:rPr>
        <w:t>), позволяющие контролировать использование компьютера, запуск различных программ (попытки запуска запрещенных программ блокируются), использование Интернета (ограничение по времени), посещение веб-сайтов в зависимости от их содержимого, загрузку файлов из Интернета, переписку с определенными контактами через Интернет мессенджеры и социальные сети, пересылку персональных данных, употребление определенных слов и словосочетаний в переписке через мессенджеры;</w:t>
      </w:r>
    </w:p>
    <w:p w14:paraId="073DB379" w14:textId="77777777" w:rsidR="00C264AE" w:rsidRPr="00C264AE" w:rsidRDefault="00C264AE" w:rsidP="00C264AE">
      <w:pPr>
        <w:numPr>
          <w:ilvl w:val="0"/>
          <w:numId w:val="16"/>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специализированное программное обеспечение, предназначенное для выполнения функций родительского контроля, например, </w:t>
      </w:r>
      <w:proofErr w:type="spellStart"/>
      <w:r w:rsidRPr="00C264AE">
        <w:rPr>
          <w:rFonts w:ascii="Cambria" w:eastAsia="Times New Roman" w:hAnsi="Cambria" w:cs="Arial"/>
          <w:color w:val="111111"/>
          <w:sz w:val="28"/>
          <w:szCs w:val="28"/>
          <w:lang w:eastAsia="ru-RU"/>
        </w:rPr>
        <w:t>КиберМама</w:t>
      </w:r>
      <w:proofErr w:type="spellEnd"/>
      <w:r w:rsidRPr="00C264AE">
        <w:rPr>
          <w:rFonts w:ascii="Cambria" w:eastAsia="Times New Roman" w:hAnsi="Cambria" w:cs="Arial"/>
          <w:color w:val="111111"/>
          <w:sz w:val="28"/>
          <w:szCs w:val="28"/>
          <w:lang w:eastAsia="ru-RU"/>
        </w:rPr>
        <w:t xml:space="preserve">, </w:t>
      </w:r>
      <w:proofErr w:type="spellStart"/>
      <w:r w:rsidRPr="00C264AE">
        <w:rPr>
          <w:rFonts w:ascii="Cambria" w:eastAsia="Times New Roman" w:hAnsi="Cambria" w:cs="Arial"/>
          <w:color w:val="111111"/>
          <w:sz w:val="28"/>
          <w:szCs w:val="28"/>
          <w:lang w:eastAsia="ru-RU"/>
        </w:rPr>
        <w:t>KidsControl</w:t>
      </w:r>
      <w:proofErr w:type="spellEnd"/>
      <w:r w:rsidRPr="00C264AE">
        <w:rPr>
          <w:rFonts w:ascii="Cambria" w:eastAsia="Times New Roman" w:hAnsi="Cambria" w:cs="Arial"/>
          <w:color w:val="111111"/>
          <w:sz w:val="28"/>
          <w:szCs w:val="28"/>
          <w:lang w:eastAsia="ru-RU"/>
        </w:rPr>
        <w:t xml:space="preserve">, </w:t>
      </w:r>
      <w:proofErr w:type="spellStart"/>
      <w:r w:rsidRPr="00C264AE">
        <w:rPr>
          <w:rFonts w:ascii="Cambria" w:eastAsia="Times New Roman" w:hAnsi="Cambria" w:cs="Arial"/>
          <w:color w:val="111111"/>
          <w:sz w:val="28"/>
          <w:szCs w:val="28"/>
          <w:lang w:eastAsia="ru-RU"/>
        </w:rPr>
        <w:t>TimeBoss</w:t>
      </w:r>
      <w:proofErr w:type="spellEnd"/>
      <w:r w:rsidRPr="00C264AE">
        <w:rPr>
          <w:rFonts w:ascii="Cambria" w:eastAsia="Times New Roman" w:hAnsi="Cambria" w:cs="Arial"/>
          <w:color w:val="111111"/>
          <w:sz w:val="28"/>
          <w:szCs w:val="28"/>
          <w:lang w:eastAsia="ru-RU"/>
        </w:rPr>
        <w:t xml:space="preserve"> и другие.</w:t>
      </w:r>
    </w:p>
    <w:p w14:paraId="651AD2EA" w14:textId="77777777" w:rsidR="00C264AE" w:rsidRPr="00C264AE" w:rsidRDefault="00C264AE" w:rsidP="00C264AE">
      <w:pPr>
        <w:shd w:val="clear" w:color="auto" w:fill="FFFFFF"/>
        <w:spacing w:after="0" w:line="240" w:lineRule="auto"/>
        <w:jc w:val="both"/>
        <w:outlineLvl w:val="4"/>
        <w:rPr>
          <w:rFonts w:ascii="Cambria" w:eastAsia="Times New Roman" w:hAnsi="Cambria" w:cs="Arial"/>
          <w:b/>
          <w:bCs/>
          <w:color w:val="111111"/>
          <w:sz w:val="28"/>
          <w:szCs w:val="28"/>
          <w:lang w:eastAsia="ru-RU"/>
        </w:rPr>
      </w:pPr>
      <w:r w:rsidRPr="00C264AE">
        <w:rPr>
          <w:rFonts w:ascii="Cambria" w:eastAsia="Times New Roman" w:hAnsi="Cambria" w:cs="Arial"/>
          <w:b/>
          <w:bCs/>
          <w:color w:val="111111"/>
          <w:sz w:val="28"/>
          <w:szCs w:val="28"/>
          <w:lang w:eastAsia="ru-RU"/>
        </w:rPr>
        <w:t>Подростки в возрасте 14-17 лет</w:t>
      </w:r>
    </w:p>
    <w:p w14:paraId="511A506B"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Рекомендации:</w:t>
      </w:r>
    </w:p>
    <w:p w14:paraId="798C0AE9" w14:textId="77777777" w:rsidR="00C264AE" w:rsidRPr="00C264AE" w:rsidRDefault="00C264AE" w:rsidP="00C264AE">
      <w:pPr>
        <w:numPr>
          <w:ilvl w:val="0"/>
          <w:numId w:val="17"/>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lastRenderedPageBreak/>
        <w:t>интересуйтесь, какими сайтами и программами пользуются Ваши дети;</w:t>
      </w:r>
    </w:p>
    <w:p w14:paraId="0C8B7805" w14:textId="77777777" w:rsidR="00C264AE" w:rsidRPr="00C264AE" w:rsidRDefault="00C264AE" w:rsidP="00C264AE">
      <w:pPr>
        <w:numPr>
          <w:ilvl w:val="0"/>
          <w:numId w:val="17"/>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настаивайте на том, чтобы подросток не соглашался на встречу с друзьями из Интернета без Вашего ведома;</w:t>
      </w:r>
    </w:p>
    <w:p w14:paraId="5D881688" w14:textId="77777777" w:rsidR="00C264AE" w:rsidRPr="00C264AE" w:rsidRDefault="00C264AE" w:rsidP="00C264AE">
      <w:pPr>
        <w:numPr>
          <w:ilvl w:val="0"/>
          <w:numId w:val="17"/>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напоминайте     детям         о       необходимости обеспечения</w:t>
      </w:r>
    </w:p>
    <w:p w14:paraId="48D53A85" w14:textId="77777777" w:rsidR="00C264AE" w:rsidRPr="00C264AE" w:rsidRDefault="00C264AE" w:rsidP="00C264AE">
      <w:pPr>
        <w:numPr>
          <w:ilvl w:val="0"/>
          <w:numId w:val="17"/>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конфиденциальности личной информации;</w:t>
      </w:r>
    </w:p>
    <w:p w14:paraId="3732D55C" w14:textId="77777777" w:rsidR="00C264AE" w:rsidRPr="00C264AE" w:rsidRDefault="00C264AE" w:rsidP="00C264AE">
      <w:pPr>
        <w:numPr>
          <w:ilvl w:val="0"/>
          <w:numId w:val="17"/>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предостерегайте детей от использования сети для хулиганства либо совершения иных противоправных деяний, разъясните суть и ответственность за совершение преступлений против информационной безопасности;</w:t>
      </w:r>
    </w:p>
    <w:p w14:paraId="34300A7B" w14:textId="77777777" w:rsidR="00C264AE" w:rsidRPr="00C264AE" w:rsidRDefault="00C264AE" w:rsidP="00C264AE">
      <w:pPr>
        <w:numPr>
          <w:ilvl w:val="0"/>
          <w:numId w:val="17"/>
        </w:numPr>
        <w:shd w:val="clear" w:color="auto" w:fill="FFFFFF"/>
        <w:spacing w:after="0" w:line="240" w:lineRule="auto"/>
        <w:ind w:left="0"/>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обсудите с ребенком возможные риски при осуществлении покупок в сети.</w:t>
      </w:r>
    </w:p>
    <w:p w14:paraId="320EE547" w14:textId="77777777" w:rsidR="00C264AE" w:rsidRPr="00C264AE" w:rsidRDefault="00C264AE" w:rsidP="00C264AE">
      <w:pPr>
        <w:shd w:val="clear" w:color="auto" w:fill="FFFFFF"/>
        <w:spacing w:after="0"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 xml:space="preserve">В сети Интернет на сайтах провайдеров, производителей антивирусного программного обеспечения, а также на специализированных ресурсах можно найти рекомендации по обеспечению защиты детей от различных типов </w:t>
      </w:r>
      <w:proofErr w:type="spellStart"/>
      <w:r w:rsidRPr="00C264AE">
        <w:rPr>
          <w:rFonts w:ascii="Cambria" w:eastAsia="Times New Roman" w:hAnsi="Cambria" w:cs="Arial"/>
          <w:color w:val="111111"/>
          <w:sz w:val="28"/>
          <w:szCs w:val="28"/>
          <w:lang w:eastAsia="ru-RU"/>
        </w:rPr>
        <w:t>киберугроз</w:t>
      </w:r>
      <w:proofErr w:type="spellEnd"/>
      <w:r w:rsidRPr="00C264AE">
        <w:rPr>
          <w:rFonts w:ascii="Cambria" w:eastAsia="Times New Roman" w:hAnsi="Cambria" w:cs="Arial"/>
          <w:color w:val="111111"/>
          <w:sz w:val="28"/>
          <w:szCs w:val="28"/>
          <w:lang w:eastAsia="ru-RU"/>
        </w:rPr>
        <w:t>. Также значимой для родителей может быть размещенная в сети информация о действиях, если ребенок уже столкнулся с какой-либо интернет-угрозой.</w:t>
      </w:r>
    </w:p>
    <w:p w14:paraId="007EB169" w14:textId="77777777" w:rsidR="00C264AE" w:rsidRPr="00C264AE" w:rsidRDefault="00C264AE" w:rsidP="00C264AE">
      <w:pPr>
        <w:shd w:val="clear" w:color="auto" w:fill="FFFFFF"/>
        <w:spacing w:line="240" w:lineRule="auto"/>
        <w:jc w:val="both"/>
        <w:rPr>
          <w:rFonts w:ascii="Cambria" w:eastAsia="Times New Roman" w:hAnsi="Cambria" w:cs="Tahoma"/>
          <w:color w:val="111111"/>
          <w:sz w:val="28"/>
          <w:szCs w:val="28"/>
          <w:lang w:eastAsia="ru-RU"/>
        </w:rPr>
      </w:pPr>
      <w:r w:rsidRPr="00C264AE">
        <w:rPr>
          <w:rFonts w:ascii="Cambria" w:eastAsia="Times New Roman" w:hAnsi="Cambria" w:cs="Arial"/>
          <w:color w:val="111111"/>
          <w:sz w:val="28"/>
          <w:szCs w:val="28"/>
          <w:lang w:eastAsia="ru-RU"/>
        </w:rPr>
        <w:t>В случае установления фактов совершения противоправных деяний в сети Интернет в отношении детей рекомендуем родителям не умалчивать данные факты, а сообщать о них в зависимости от ситуации классному руководителю, педагогу социальному учреждения образования, в правоохранительные органы по месту жительства.</w:t>
      </w:r>
    </w:p>
    <w:p w14:paraId="0C1034D6" w14:textId="77777777" w:rsidR="00820AEF" w:rsidRPr="00C264AE" w:rsidRDefault="00820AEF">
      <w:pPr>
        <w:rPr>
          <w:rFonts w:ascii="Cambria" w:hAnsi="Cambria"/>
          <w:sz w:val="28"/>
          <w:szCs w:val="28"/>
        </w:rPr>
      </w:pPr>
    </w:p>
    <w:sectPr w:rsidR="00820AEF" w:rsidRPr="00C264AE" w:rsidSect="00C264AE">
      <w:pgSz w:w="11906" w:h="16838"/>
      <w:pgMar w:top="851"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421"/>
    <w:multiLevelType w:val="multilevel"/>
    <w:tmpl w:val="E836E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B51E1"/>
    <w:multiLevelType w:val="multilevel"/>
    <w:tmpl w:val="C65893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0D"/>
    <w:multiLevelType w:val="multilevel"/>
    <w:tmpl w:val="4F86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F386D"/>
    <w:multiLevelType w:val="multilevel"/>
    <w:tmpl w:val="E9D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853359"/>
    <w:multiLevelType w:val="multilevel"/>
    <w:tmpl w:val="47AE7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735746"/>
    <w:multiLevelType w:val="multilevel"/>
    <w:tmpl w:val="CBAE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13BB0"/>
    <w:multiLevelType w:val="multilevel"/>
    <w:tmpl w:val="0F580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83B7F"/>
    <w:multiLevelType w:val="multilevel"/>
    <w:tmpl w:val="59D81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CA20F3"/>
    <w:multiLevelType w:val="multilevel"/>
    <w:tmpl w:val="6D72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80475"/>
    <w:multiLevelType w:val="multilevel"/>
    <w:tmpl w:val="56185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06286"/>
    <w:multiLevelType w:val="multilevel"/>
    <w:tmpl w:val="F402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2E64B6"/>
    <w:multiLevelType w:val="multilevel"/>
    <w:tmpl w:val="BD8C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714798"/>
    <w:multiLevelType w:val="multilevel"/>
    <w:tmpl w:val="A2D2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3F2325"/>
    <w:multiLevelType w:val="multilevel"/>
    <w:tmpl w:val="F9F27C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1C0238"/>
    <w:multiLevelType w:val="multilevel"/>
    <w:tmpl w:val="7E028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82F0A"/>
    <w:multiLevelType w:val="multilevel"/>
    <w:tmpl w:val="BC28F3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43285"/>
    <w:multiLevelType w:val="multilevel"/>
    <w:tmpl w:val="AAA0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3"/>
  </w:num>
  <w:num w:numId="4">
    <w:abstractNumId w:val="2"/>
  </w:num>
  <w:num w:numId="5">
    <w:abstractNumId w:val="11"/>
  </w:num>
  <w:num w:numId="6">
    <w:abstractNumId w:val="12"/>
  </w:num>
  <w:num w:numId="7">
    <w:abstractNumId w:val="16"/>
  </w:num>
  <w:num w:numId="8">
    <w:abstractNumId w:val="10"/>
  </w:num>
  <w:num w:numId="9">
    <w:abstractNumId w:val="5"/>
  </w:num>
  <w:num w:numId="10">
    <w:abstractNumId w:val="7"/>
  </w:num>
  <w:num w:numId="11">
    <w:abstractNumId w:val="8"/>
  </w:num>
  <w:num w:numId="12">
    <w:abstractNumId w:val="0"/>
  </w:num>
  <w:num w:numId="13">
    <w:abstractNumId w:val="13"/>
  </w:num>
  <w:num w:numId="14">
    <w:abstractNumId w:val="14"/>
  </w:num>
  <w:num w:numId="15">
    <w:abstractNumId w:val="1"/>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93"/>
    <w:rsid w:val="00820AEF"/>
    <w:rsid w:val="00C264AE"/>
    <w:rsid w:val="00C6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4C61C-3DF5-4BD7-87DE-45B34CD3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4449">
      <w:bodyDiv w:val="1"/>
      <w:marLeft w:val="0"/>
      <w:marRight w:val="0"/>
      <w:marTop w:val="0"/>
      <w:marBottom w:val="0"/>
      <w:divBdr>
        <w:top w:val="none" w:sz="0" w:space="0" w:color="auto"/>
        <w:left w:val="none" w:sz="0" w:space="0" w:color="auto"/>
        <w:bottom w:val="none" w:sz="0" w:space="0" w:color="auto"/>
        <w:right w:val="none" w:sz="0" w:space="0" w:color="auto"/>
      </w:divBdr>
      <w:divsChild>
        <w:div w:id="19206276">
          <w:marLeft w:val="0"/>
          <w:marRight w:val="0"/>
          <w:marTop w:val="0"/>
          <w:marBottom w:val="240"/>
          <w:divBdr>
            <w:top w:val="none" w:sz="0" w:space="0" w:color="auto"/>
            <w:left w:val="none" w:sz="0" w:space="0" w:color="auto"/>
            <w:bottom w:val="none" w:sz="0" w:space="0" w:color="auto"/>
            <w:right w:val="none" w:sz="0" w:space="0" w:color="auto"/>
          </w:divBdr>
          <w:divsChild>
            <w:div w:id="11085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4160</Words>
  <Characters>23714</Characters>
  <Application>Microsoft Office Word</Application>
  <DocSecurity>0</DocSecurity>
  <Lines>197</Lines>
  <Paragraphs>55</Paragraphs>
  <ScaleCrop>false</ScaleCrop>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Олька</dc:creator>
  <cp:keywords/>
  <dc:description/>
  <cp:lastModifiedBy>Олька</cp:lastModifiedBy>
  <cp:revision>2</cp:revision>
  <dcterms:created xsi:type="dcterms:W3CDTF">2026-03-09T11:37:00Z</dcterms:created>
  <dcterms:modified xsi:type="dcterms:W3CDTF">2026-03-09T11:39:00Z</dcterms:modified>
</cp:coreProperties>
</file>